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2984" w14:textId="70FCC66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990E7E">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86596A">
        <w:rPr>
          <w:b/>
          <w:i/>
          <w:noProof/>
          <w:sz w:val="28"/>
        </w:rPr>
        <w:t>S2-19</w:t>
      </w:r>
      <w:r w:rsidR="00DD31BA">
        <w:rPr>
          <w:b/>
          <w:i/>
          <w:noProof/>
          <w:sz w:val="28"/>
        </w:rPr>
        <w:t>1</w:t>
      </w:r>
      <w:r w:rsidR="000147FB">
        <w:rPr>
          <w:b/>
          <w:i/>
          <w:noProof/>
          <w:sz w:val="28"/>
        </w:rPr>
        <w:t>1853</w:t>
      </w:r>
    </w:p>
    <w:p w14:paraId="59479B3F" w14:textId="36792CCF" w:rsidR="001E41F3" w:rsidRDefault="00514818" w:rsidP="00B068A1">
      <w:pPr>
        <w:pStyle w:val="CRCoverPage"/>
        <w:tabs>
          <w:tab w:val="right" w:pos="9639"/>
        </w:tabs>
        <w:outlineLvl w:val="0"/>
        <w:rPr>
          <w:b/>
          <w:noProof/>
          <w:sz w:val="24"/>
        </w:rPr>
      </w:pPr>
      <w:r>
        <w:rPr>
          <w:b/>
          <w:noProof/>
          <w:sz w:val="24"/>
        </w:rPr>
        <w:t>1</w:t>
      </w:r>
      <w:r w:rsidR="001854EA">
        <w:rPr>
          <w:b/>
          <w:noProof/>
          <w:sz w:val="24"/>
        </w:rPr>
        <w:t>8</w:t>
      </w:r>
      <w:r>
        <w:rPr>
          <w:b/>
          <w:noProof/>
          <w:sz w:val="24"/>
        </w:rPr>
        <w:t xml:space="preserve"> </w:t>
      </w:r>
      <w:r w:rsidR="001854EA">
        <w:rPr>
          <w:b/>
          <w:noProof/>
          <w:sz w:val="24"/>
        </w:rPr>
        <w:t>-</w:t>
      </w:r>
      <w:r>
        <w:rPr>
          <w:b/>
          <w:noProof/>
          <w:sz w:val="24"/>
        </w:rPr>
        <w:t xml:space="preserve"> </w:t>
      </w:r>
      <w:r w:rsidR="001854EA">
        <w:rPr>
          <w:b/>
          <w:noProof/>
          <w:sz w:val="24"/>
        </w:rPr>
        <w:t>22</w:t>
      </w:r>
      <w:r>
        <w:rPr>
          <w:b/>
          <w:noProof/>
          <w:sz w:val="24"/>
        </w:rPr>
        <w:t xml:space="preserve"> </w:t>
      </w:r>
      <w:r w:rsidR="001854EA">
        <w:rPr>
          <w:b/>
          <w:noProof/>
          <w:sz w:val="24"/>
        </w:rPr>
        <w:t xml:space="preserve">November, </w:t>
      </w:r>
      <w:r>
        <w:rPr>
          <w:b/>
          <w:noProof/>
          <w:sz w:val="24"/>
        </w:rPr>
        <w:t>2019</w:t>
      </w:r>
      <w:r w:rsidR="001854EA">
        <w:rPr>
          <w:b/>
          <w:noProof/>
          <w:sz w:val="24"/>
        </w:rPr>
        <w:t>, Reno, Nevada, USA</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63373">
        <w:rPr>
          <w:rFonts w:cs="Arial"/>
          <w:b/>
          <w:bCs/>
          <w:color w:val="0000FF"/>
        </w:rPr>
        <w:t>100</w:t>
      </w:r>
      <w:r w:rsidR="00990E7E">
        <w:rPr>
          <w:rFonts w:cs="Arial"/>
          <w:b/>
          <w:bCs/>
          <w:color w:val="0000FF"/>
        </w:rPr>
        <w:t>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5375B16F" w:rsidR="001E41F3" w:rsidRPr="00410371" w:rsidRDefault="00AC7C45" w:rsidP="006D18D3">
            <w:pPr>
              <w:pStyle w:val="CRCoverPage"/>
              <w:spacing w:after="0"/>
              <w:jc w:val="center"/>
              <w:rPr>
                <w:b/>
                <w:noProof/>
              </w:rPr>
            </w:pPr>
            <w:r>
              <w:rPr>
                <w:b/>
                <w:noProof/>
                <w:sz w:val="28"/>
              </w:rPr>
              <w:t>3</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55F09E89" w:rsidR="00F25D98" w:rsidRDefault="0009798D" w:rsidP="001E41F3">
            <w:pPr>
              <w:pStyle w:val="CRCoverPage"/>
              <w:spacing w:after="0"/>
              <w:jc w:val="center"/>
              <w:rPr>
                <w:b/>
                <w:caps/>
                <w:noProof/>
              </w:rPr>
            </w:pPr>
            <w:r>
              <w:rPr>
                <w:b/>
                <w:caps/>
                <w:noProof/>
              </w:rPr>
              <w:t>X</w:t>
            </w: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43D194D6"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sidR="00FF38FE">
              <w:rPr>
                <w:noProof/>
              </w:rPr>
              <w:t>?</w:t>
            </w:r>
            <w:r w:rsidR="00514818">
              <w:rPr>
                <w:noProof/>
              </w:rPr>
              <w:t>, HiSilicon</w:t>
            </w:r>
            <w:r>
              <w:rPr>
                <w:noProof/>
              </w:rPr>
              <w:fldChar w:fldCharType="end"/>
            </w:r>
            <w:r w:rsidR="00FF38FE">
              <w:rPr>
                <w:noProof/>
              </w:rPr>
              <w:t>?</w:t>
            </w:r>
            <w:r w:rsidR="007D1115">
              <w:rPr>
                <w:noProof/>
              </w:rPr>
              <w:t xml:space="preserve">, </w:t>
            </w:r>
            <w:r w:rsidR="00F90430">
              <w:rPr>
                <w:noProof/>
              </w:rPr>
              <w:t>Volkswagen AG</w:t>
            </w:r>
            <w:r w:rsidR="00FF38FE">
              <w:rPr>
                <w:noProof/>
              </w:rPr>
              <w:t>?</w:t>
            </w:r>
            <w:r w:rsidR="00F90430">
              <w:rPr>
                <w:noProof/>
              </w:rPr>
              <w:t xml:space="preserve">, </w:t>
            </w:r>
            <w:r w:rsidR="00BE3568">
              <w:rPr>
                <w:noProof/>
              </w:rPr>
              <w:t>Fraunhofer HHI</w:t>
            </w:r>
            <w:r w:rsidR="00FF38FE">
              <w:rPr>
                <w:noProof/>
              </w:rPr>
              <w:t>?</w:t>
            </w:r>
            <w:r w:rsidR="00BE3568">
              <w:rPr>
                <w:noProof/>
              </w:rPr>
              <w:t xml:space="preserve">, </w:t>
            </w:r>
            <w:r w:rsidR="00F63373">
              <w:rPr>
                <w:noProof/>
              </w:rPr>
              <w:t>Vodafone</w:t>
            </w:r>
            <w:r w:rsidR="00FF38FE">
              <w:rPr>
                <w:noProof/>
              </w:rPr>
              <w:t>?</w:t>
            </w:r>
            <w:r w:rsidR="00F63373">
              <w:rPr>
                <w:noProof/>
              </w:rPr>
              <w:t>,</w:t>
            </w:r>
            <w:r w:rsidR="00041769">
              <w:rPr>
                <w:noProof/>
              </w:rPr>
              <w:t xml:space="preserve"> Ericsson</w:t>
            </w:r>
            <w:r w:rsidR="00FF38FE">
              <w:rPr>
                <w:noProof/>
              </w:rPr>
              <w:t>?, Nokia, Nokia Shanghai Bell</w:t>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7ECBE646"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C20119">
              <w:rPr>
                <w:noProof/>
              </w:rPr>
              <w:t>1</w:t>
            </w:r>
            <w:r w:rsidR="00514818">
              <w:rPr>
                <w:noProof/>
              </w:rPr>
              <w:t>-0</w:t>
            </w:r>
            <w:r w:rsidR="00386C17">
              <w:rPr>
                <w:noProof/>
              </w:rPr>
              <w:t>9</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C0D85" w14:textId="77777777" w:rsid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p w14:paraId="12987539" w14:textId="77777777" w:rsidR="00D40750" w:rsidRDefault="00D40750" w:rsidP="00A66930">
            <w:pPr>
              <w:pStyle w:val="CRCoverPage"/>
              <w:spacing w:after="0"/>
              <w:ind w:left="102"/>
              <w:rPr>
                <w:noProof/>
              </w:rPr>
            </w:pPr>
          </w:p>
          <w:p w14:paraId="0E33E771" w14:textId="112207FB" w:rsidR="00D40750" w:rsidRPr="00896D18" w:rsidRDefault="00D40750" w:rsidP="00A66930">
            <w:pPr>
              <w:pStyle w:val="CRCoverPage"/>
              <w:spacing w:after="0"/>
              <w:ind w:left="102"/>
              <w:rPr>
                <w:noProof/>
                <w:highlight w:val="green"/>
              </w:rPr>
            </w:pPr>
            <w:r w:rsidRPr="00896D18">
              <w:rPr>
                <w:noProof/>
                <w:highlight w:val="green"/>
              </w:rPr>
              <w:t>In SA2#135, S2-1910015 was approved to document the points as summerized in “Summ</w:t>
            </w:r>
            <w:r w:rsidR="00EB0BE4">
              <w:rPr>
                <w:noProof/>
                <w:highlight w:val="green"/>
              </w:rPr>
              <w:t>a</w:t>
            </w:r>
            <w:r w:rsidRPr="00896D18">
              <w:rPr>
                <w:noProof/>
                <w:highlight w:val="green"/>
              </w:rPr>
              <w:t xml:space="preserve">ry of change of SA2#135”. However, </w:t>
            </w:r>
            <w:r w:rsidR="00EB0BE4">
              <w:rPr>
                <w:noProof/>
                <w:highlight w:val="green"/>
              </w:rPr>
              <w:t xml:space="preserve">RAN2 and RAN3 feedback were not fully taken into account in S2-1910015 and </w:t>
            </w:r>
            <w:r w:rsidRPr="00896D18">
              <w:rPr>
                <w:noProof/>
                <w:highlight w:val="green"/>
              </w:rPr>
              <w:t>further problems are identified as documented in S2-191xxxx:</w:t>
            </w:r>
          </w:p>
          <w:p w14:paraId="292D4F4E" w14:textId="6A67912F" w:rsidR="00D40750" w:rsidRPr="00896D18" w:rsidRDefault="00D40750" w:rsidP="00D40750">
            <w:pPr>
              <w:pStyle w:val="CRCoverPage"/>
              <w:numPr>
                <w:ilvl w:val="0"/>
                <w:numId w:val="3"/>
              </w:numPr>
              <w:spacing w:after="0"/>
              <w:rPr>
                <w:rFonts w:eastAsia="Times New Roman"/>
                <w:noProof/>
                <w:highlight w:val="green"/>
              </w:rPr>
            </w:pPr>
            <w:r w:rsidRPr="00896D18">
              <w:rPr>
                <w:rFonts w:eastAsia="Times New Roman"/>
                <w:noProof/>
                <w:highlight w:val="green"/>
              </w:rPr>
              <w:t xml:space="preserve">Signaling increation </w:t>
            </w:r>
            <w:r w:rsidR="00F74232" w:rsidRPr="00896D18">
              <w:rPr>
                <w:noProof/>
                <w:highlight w:val="green"/>
              </w:rPr>
              <w:t>between NG-RAN and 5GC, as identified by the RAN reply LS (</w:t>
            </w:r>
            <w:r w:rsidR="00F74232" w:rsidRPr="00896D18">
              <w:rPr>
                <w:rFonts w:eastAsia="Times New Roman"/>
                <w:highlight w:val="green"/>
              </w:rPr>
              <w:t>R3-194795</w:t>
            </w:r>
            <w:r w:rsidR="00F74232" w:rsidRPr="00896D18">
              <w:rPr>
                <w:noProof/>
                <w:highlight w:val="green"/>
              </w:rPr>
              <w:t xml:space="preserve">) </w:t>
            </w:r>
            <w:r w:rsidRPr="00896D18">
              <w:rPr>
                <w:rFonts w:eastAsia="Times New Roman"/>
                <w:noProof/>
                <w:highlight w:val="green"/>
              </w:rPr>
              <w:t xml:space="preserve">due to </w:t>
            </w:r>
          </w:p>
          <w:p w14:paraId="1665E6C2" w14:textId="20F0A85F" w:rsidR="00F74232" w:rsidRPr="00896D18" w:rsidRDefault="00BC7494" w:rsidP="00D40750">
            <w:pPr>
              <w:pStyle w:val="CRCoverPage"/>
              <w:numPr>
                <w:ilvl w:val="1"/>
                <w:numId w:val="3"/>
              </w:numPr>
              <w:spacing w:after="0"/>
              <w:rPr>
                <w:noProof/>
                <w:highlight w:val="green"/>
              </w:rPr>
            </w:pPr>
            <w:r w:rsidRPr="00BC7494">
              <w:rPr>
                <w:rFonts w:hint="eastAsia"/>
                <w:noProof/>
                <w:highlight w:val="green"/>
              </w:rPr>
              <w:t>N</w:t>
            </w:r>
            <w:r w:rsidR="00D40750" w:rsidRPr="00BC7494">
              <w:rPr>
                <w:noProof/>
                <w:highlight w:val="green"/>
              </w:rPr>
              <w:t>otification without</w:t>
            </w:r>
            <w:r w:rsidR="00D40750" w:rsidRPr="00896D18">
              <w:rPr>
                <w:rFonts w:eastAsia="Times New Roman"/>
                <w:noProof/>
                <w:highlight w:val="green"/>
              </w:rPr>
              <w:t xml:space="preserve"> reference to an earlier signaled QoS Profile</w:t>
            </w:r>
          </w:p>
          <w:p w14:paraId="339817B4" w14:textId="77777777" w:rsidR="00F74232" w:rsidRPr="00896D18" w:rsidRDefault="00F74232" w:rsidP="00D40750">
            <w:pPr>
              <w:pStyle w:val="CRCoverPage"/>
              <w:numPr>
                <w:ilvl w:val="1"/>
                <w:numId w:val="3"/>
              </w:numPr>
              <w:spacing w:after="0"/>
              <w:rPr>
                <w:noProof/>
                <w:highlight w:val="green"/>
              </w:rPr>
            </w:pPr>
            <w:r w:rsidRPr="00896D18">
              <w:rPr>
                <w:noProof/>
                <w:highlight w:val="green"/>
              </w:rPr>
              <w:t>Notification triggerred by per packet measurement of PER and PDB at NG-RAN</w:t>
            </w:r>
          </w:p>
          <w:p w14:paraId="0D1FCEC0" w14:textId="692D135D" w:rsidR="00D40750" w:rsidRDefault="00F74232" w:rsidP="00F74232">
            <w:pPr>
              <w:pStyle w:val="CRCoverPage"/>
              <w:numPr>
                <w:ilvl w:val="0"/>
                <w:numId w:val="3"/>
              </w:numPr>
              <w:spacing w:after="0"/>
              <w:rPr>
                <w:noProof/>
              </w:rPr>
            </w:pPr>
            <w:r w:rsidRPr="00896D18">
              <w:rPr>
                <w:noProof/>
                <w:highlight w:val="green"/>
              </w:rPr>
              <w:t>Ca</w:t>
            </w:r>
            <w:r w:rsidR="00CF10DC">
              <w:rPr>
                <w:rFonts w:hint="eastAsia"/>
                <w:noProof/>
                <w:highlight w:val="green"/>
                <w:lang w:eastAsia="zh-CN"/>
              </w:rPr>
              <w:t>s</w:t>
            </w:r>
            <w:r w:rsidRPr="00896D18">
              <w:rPr>
                <w:noProof/>
                <w:highlight w:val="green"/>
              </w:rPr>
              <w:t>ca</w:t>
            </w:r>
            <w:r w:rsidR="00CF10DC">
              <w:rPr>
                <w:rFonts w:hint="eastAsia"/>
                <w:noProof/>
                <w:highlight w:val="green"/>
                <w:lang w:eastAsia="zh-CN"/>
              </w:rPr>
              <w:t>de</w:t>
            </w:r>
            <w:r w:rsidRPr="00896D18">
              <w:rPr>
                <w:noProof/>
                <w:highlight w:val="green"/>
              </w:rPr>
              <w:t xml:space="preserve">d notifications and impacts on useful throughput at N2 and RRC interface due to the </w:t>
            </w:r>
            <w:r w:rsidRPr="00896D18">
              <w:rPr>
                <w:rFonts w:eastAsia="Times New Roman"/>
                <w:noProof/>
                <w:highlight w:val="green"/>
              </w:rPr>
              <w:t>UE Notification over NAS</w:t>
            </w:r>
            <w:r w:rsidRPr="00896D18">
              <w:rPr>
                <w:noProof/>
                <w:highlight w:val="green"/>
              </w:rPr>
              <w:t>.</w:t>
            </w:r>
          </w:p>
          <w:p w14:paraId="55F6395B" w14:textId="1B1EF89A" w:rsidR="00D40750" w:rsidRPr="00A83ACF" w:rsidRDefault="00D40750" w:rsidP="00A66930">
            <w:pPr>
              <w:pStyle w:val="CRCoverPage"/>
              <w:spacing w:after="0"/>
              <w:ind w:left="102"/>
              <w:rPr>
                <w:noProof/>
              </w:rPr>
            </w:pPr>
            <w:r>
              <w:rPr>
                <w:noProof/>
              </w:rPr>
              <w:t xml:space="preserve"> </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66C61" w14:textId="67C47D1A" w:rsidR="00D40750" w:rsidRPr="00D40750" w:rsidRDefault="00D40750" w:rsidP="008E0C3B">
            <w:pPr>
              <w:pStyle w:val="CRCoverPage"/>
              <w:spacing w:after="0"/>
              <w:ind w:left="100"/>
              <w:rPr>
                <w:noProof/>
                <w:u w:val="single"/>
              </w:rPr>
            </w:pPr>
            <w:r w:rsidRPr="00D40750">
              <w:rPr>
                <w:noProof/>
                <w:u w:val="single"/>
              </w:rPr>
              <w:t>SA2#135:</w:t>
            </w:r>
          </w:p>
          <w:p w14:paraId="51426ECA" w14:textId="196BC6CD"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32703982" w14:textId="77777777" w:rsidR="0090131C" w:rsidRDefault="0090131C" w:rsidP="00F63373">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xml:space="preserve">, the NG-RAN shall indicate the </w:t>
            </w:r>
            <w:r w:rsidR="00F63373">
              <w:rPr>
                <w:noProof/>
              </w:rPr>
              <w:t>values for the QoS parameters that are currently fulfilled</w:t>
            </w:r>
            <w:r w:rsidRPr="0090131C">
              <w:rPr>
                <w:noProof/>
              </w:rPr>
              <w:t xml:space="preserve"> for this GBR QoS Flow.</w:t>
            </w:r>
          </w:p>
          <w:p w14:paraId="3E10FAAD" w14:textId="77777777" w:rsidR="00012C07" w:rsidRPr="0009798D" w:rsidRDefault="00012C07" w:rsidP="00F63373">
            <w:pPr>
              <w:pStyle w:val="CRCoverPage"/>
              <w:numPr>
                <w:ilvl w:val="0"/>
                <w:numId w:val="1"/>
              </w:numPr>
              <w:spacing w:after="0"/>
              <w:rPr>
                <w:noProof/>
              </w:rPr>
            </w:pPr>
            <w:r w:rsidRPr="0009798D">
              <w:rPr>
                <w:noProof/>
              </w:rPr>
              <w:t>Described the behavior in case of improvement of QoS conditions.</w:t>
            </w:r>
          </w:p>
          <w:p w14:paraId="3C6923E9" w14:textId="77777777" w:rsidR="00012C07" w:rsidRDefault="00012C07" w:rsidP="00454BCC">
            <w:pPr>
              <w:pStyle w:val="CRCoverPage"/>
              <w:numPr>
                <w:ilvl w:val="0"/>
                <w:numId w:val="1"/>
              </w:numPr>
              <w:spacing w:after="0"/>
              <w:rPr>
                <w:noProof/>
              </w:rPr>
            </w:pPr>
            <w:r w:rsidRPr="0009798D">
              <w:rPr>
                <w:noProof/>
              </w:rPr>
              <w:lastRenderedPageBreak/>
              <w:t xml:space="preserve">Introduced </w:t>
            </w:r>
            <w:r w:rsidR="0009798D">
              <w:rPr>
                <w:noProof/>
              </w:rPr>
              <w:t xml:space="preserve">usage of existing </w:t>
            </w:r>
            <w:r w:rsidRPr="0009798D">
              <w:rPr>
                <w:noProof/>
              </w:rPr>
              <w:t xml:space="preserve">NAS </w:t>
            </w:r>
            <w:r w:rsidR="0009798D">
              <w:rPr>
                <w:noProof/>
              </w:rPr>
              <w:t xml:space="preserve">signaling to </w:t>
            </w:r>
            <w:r w:rsidRPr="0009798D">
              <w:rPr>
                <w:noProof/>
              </w:rPr>
              <w:t>notif</w:t>
            </w:r>
            <w:r w:rsidR="0009798D">
              <w:rPr>
                <w:noProof/>
              </w:rPr>
              <w:t>y</w:t>
            </w:r>
            <w:r w:rsidRPr="0009798D">
              <w:rPr>
                <w:noProof/>
              </w:rPr>
              <w:t xml:space="preserve"> change of QoS conditions to the UE</w:t>
            </w:r>
            <w:r w:rsidR="00D05645" w:rsidRPr="00D05645">
              <w:rPr>
                <w:noProof/>
              </w:rPr>
              <w:t>.</w:t>
            </w:r>
            <w:r w:rsidR="00454BCC">
              <w:rPr>
                <w:noProof/>
              </w:rPr>
              <w:t xml:space="preserve"> </w:t>
            </w:r>
            <w:r w:rsidR="00D05645" w:rsidRPr="00D05645">
              <w:rPr>
                <w:noProof/>
              </w:rPr>
              <w:t>This procedure is intended to not impact the UE’s 3GPP protocol layers</w:t>
            </w:r>
            <w:r w:rsidRPr="0009798D">
              <w:rPr>
                <w:noProof/>
              </w:rPr>
              <w:t>.</w:t>
            </w:r>
          </w:p>
          <w:p w14:paraId="4CD74D7B" w14:textId="77777777" w:rsidR="00D40750" w:rsidRPr="00896D18" w:rsidRDefault="00D40750" w:rsidP="00D40750">
            <w:pPr>
              <w:pStyle w:val="CRCoverPage"/>
              <w:spacing w:after="0"/>
              <w:ind w:left="100"/>
              <w:rPr>
                <w:noProof/>
                <w:highlight w:val="green"/>
                <w:u w:val="single"/>
              </w:rPr>
            </w:pPr>
            <w:r w:rsidRPr="00896D18">
              <w:rPr>
                <w:noProof/>
                <w:highlight w:val="green"/>
                <w:u w:val="single"/>
              </w:rPr>
              <w:t>SA2#136:</w:t>
            </w:r>
          </w:p>
          <w:p w14:paraId="60064426" w14:textId="77777777" w:rsidR="00584B6B" w:rsidRDefault="00896D18" w:rsidP="00584B6B">
            <w:pPr>
              <w:pStyle w:val="CRCoverPage"/>
              <w:numPr>
                <w:ilvl w:val="0"/>
                <w:numId w:val="1"/>
              </w:numPr>
              <w:spacing w:after="0"/>
              <w:rPr>
                <w:noProof/>
                <w:highlight w:val="green"/>
              </w:rPr>
            </w:pPr>
            <w:r w:rsidRPr="00E05571">
              <w:rPr>
                <w:rFonts w:eastAsia="Times New Roman"/>
                <w:noProof/>
                <w:highlight w:val="green"/>
              </w:rPr>
              <w:t>Remove the texts related to notification without reference to any  signaled QoS Profile</w:t>
            </w:r>
          </w:p>
          <w:p w14:paraId="044B0674" w14:textId="6B71438A" w:rsidR="00F25771" w:rsidRPr="00584B6B" w:rsidRDefault="00896D18" w:rsidP="00584B6B">
            <w:pPr>
              <w:pStyle w:val="CRCoverPage"/>
              <w:numPr>
                <w:ilvl w:val="0"/>
                <w:numId w:val="1"/>
              </w:numPr>
              <w:spacing w:after="0"/>
              <w:rPr>
                <w:noProof/>
                <w:highlight w:val="green"/>
              </w:rPr>
            </w:pPr>
            <w:r w:rsidRPr="00584B6B">
              <w:rPr>
                <w:noProof/>
                <w:highlight w:val="green"/>
              </w:rPr>
              <w:t>Remove the per packet PER and PDB measurement at NG-RAN triggerring the notification</w:t>
            </w:r>
            <w:r w:rsidR="001B4B24" w:rsidRPr="00584B6B">
              <w:rPr>
                <w:noProof/>
                <w:highlight w:val="green"/>
              </w:rPr>
              <w:t xml:space="preserve">; </w:t>
            </w:r>
          </w:p>
          <w:p w14:paraId="70081A3B" w14:textId="77777777" w:rsidR="00F2543A" w:rsidRPr="006C6FD6" w:rsidRDefault="00896D18" w:rsidP="003A4C8C">
            <w:pPr>
              <w:pStyle w:val="CRCoverPage"/>
              <w:numPr>
                <w:ilvl w:val="0"/>
                <w:numId w:val="1"/>
              </w:numPr>
              <w:spacing w:after="0"/>
              <w:rPr>
                <w:noProof/>
                <w:highlight w:val="green"/>
              </w:rPr>
            </w:pPr>
            <w:r w:rsidRPr="00E05571">
              <w:rPr>
                <w:noProof/>
                <w:highlight w:val="green"/>
              </w:rPr>
              <w:t xml:space="preserve">Remove </w:t>
            </w:r>
            <w:r w:rsidRPr="00E05571">
              <w:rPr>
                <w:rFonts w:eastAsia="Times New Roman"/>
                <w:noProof/>
                <w:highlight w:val="green"/>
              </w:rPr>
              <w:t>UE Notification over NAS</w:t>
            </w:r>
          </w:p>
          <w:p w14:paraId="7D2E9D66" w14:textId="7C1ACA4D" w:rsidR="006C6FD6" w:rsidRPr="003A4C8C" w:rsidRDefault="006C6FD6" w:rsidP="003A4C8C">
            <w:pPr>
              <w:pStyle w:val="CRCoverPage"/>
              <w:numPr>
                <w:ilvl w:val="0"/>
                <w:numId w:val="1"/>
              </w:numPr>
              <w:spacing w:after="0"/>
              <w:rPr>
                <w:noProof/>
                <w:highlight w:val="green"/>
              </w:rPr>
            </w:pPr>
            <w:r>
              <w:rPr>
                <w:noProof/>
                <w:highlight w:val="green"/>
              </w:rPr>
              <w:t xml:space="preserve">Add the note that </w:t>
            </w:r>
            <w:proofErr w:type="gramStart"/>
            <w:r>
              <w:rPr>
                <w:highlight w:val="green"/>
              </w:rPr>
              <w:t>i</w:t>
            </w:r>
            <w:r w:rsidRPr="006C6FD6">
              <w:rPr>
                <w:highlight w:val="green"/>
              </w:rPr>
              <w:t>n order to</w:t>
            </w:r>
            <w:proofErr w:type="gramEnd"/>
            <w:r w:rsidRPr="006C6FD6">
              <w:rPr>
                <w:highlight w:val="green"/>
              </w:rPr>
              <w:t xml:space="preserve"> avoid a too frequent signalling to the SMF, the order of magnitude for the maximum number of Alternative QoS is 4.</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420ABFBB" w:rsidR="001E41F3" w:rsidRPr="00AF1A6F" w:rsidRDefault="004F708C" w:rsidP="004F708C">
            <w:pPr>
              <w:pStyle w:val="CRCoverPage"/>
              <w:spacing w:after="0"/>
              <w:ind w:left="100"/>
              <w:rPr>
                <w:noProof/>
                <w:highlight w:val="green"/>
              </w:rPr>
            </w:pPr>
            <w:r>
              <w:rPr>
                <w:noProof/>
              </w:rPr>
              <w:t>Feature incomplete.</w:t>
            </w:r>
            <w:r w:rsidR="00896D18">
              <w:rPr>
                <w:noProof/>
              </w:rPr>
              <w:t xml:space="preserve"> </w:t>
            </w:r>
            <w:r w:rsidR="00896D18" w:rsidRPr="00EE38E0">
              <w:rPr>
                <w:noProof/>
                <w:highlight w:val="green"/>
              </w:rPr>
              <w:t>High signalling load.</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AB66B01" w14:textId="77777777" w:rsidR="0092458B" w:rsidRDefault="0092458B" w:rsidP="0092458B">
      <w:pPr>
        <w:pStyle w:val="Heading4"/>
      </w:pPr>
      <w:r>
        <w:t>5.7.1.2a</w:t>
      </w:r>
      <w:r>
        <w:tab/>
        <w:t>Alternative QoS Profile</w:t>
      </w:r>
    </w:p>
    <w:p w14:paraId="2333E2CD" w14:textId="77777777" w:rsidR="0092458B" w:rsidRDefault="0092458B" w:rsidP="0092458B">
      <w:pPr>
        <w:rPr>
          <w:lang w:eastAsia="x-none"/>
        </w:rPr>
      </w:pPr>
      <w:r>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3" w:author="Huawei" w:date="2019-09-20T16:07:00Z">
        <w:r w:rsidDel="00D948C3">
          <w:rPr>
            <w:lang w:eastAsia="x-none"/>
          </w:rPr>
          <w:delText xml:space="preserve">the </w:delText>
        </w:r>
      </w:del>
      <w:ins w:id="4" w:author="Huawei" w:date="2019-09-20T16:05:00Z">
        <w:r w:rsidR="00D948C3">
          <w:rPr>
            <w:lang w:eastAsia="x-none"/>
          </w:rPr>
          <w:t xml:space="preserve">a prioritized list of </w:t>
        </w:r>
      </w:ins>
      <w:r>
        <w:rPr>
          <w:lang w:eastAsia="x-none"/>
        </w:rPr>
        <w:t>Alternative QoS Profile(s) to the NG-RAN.</w:t>
      </w:r>
    </w:p>
    <w:p w14:paraId="1890995C" w14:textId="2E25F555" w:rsidR="0092458B" w:rsidRDefault="0092458B" w:rsidP="0092458B">
      <w:pPr>
        <w:rPr>
          <w:lang w:eastAsia="x-none"/>
        </w:rPr>
      </w:pPr>
      <w:r>
        <w:rPr>
          <w:lang w:eastAsia="x-none"/>
        </w:rPr>
        <w:t xml:space="preserve">An Alternative QoS </w:t>
      </w:r>
      <w:ins w:id="5" w:author="Huawei" w:date="2019-09-20T16:02:00Z">
        <w:r w:rsidR="00D948C3">
          <w:rPr>
            <w:lang w:eastAsia="x-none"/>
          </w:rPr>
          <w:t>P</w:t>
        </w:r>
      </w:ins>
      <w:del w:id="6" w:author="Huawei" w:date="2019-09-20T16:02:00Z">
        <w:r w:rsidDel="00D948C3">
          <w:rPr>
            <w:lang w:eastAsia="x-none"/>
          </w:rPr>
          <w:delText>p</w:delText>
        </w:r>
      </w:del>
      <w:r>
        <w:rPr>
          <w:lang w:eastAsia="x-none"/>
        </w:rPr>
        <w:t xml:space="preserve">rofile represents a combination of QoS parameters </w:t>
      </w:r>
      <w:ins w:id="7" w:author="Huawei" w:date="2019-10-04T11:52:00Z">
        <w:r w:rsidR="006F11B7">
          <w:rPr>
            <w:lang w:eastAsia="x-none"/>
          </w:rPr>
          <w:t xml:space="preserve">to which the </w:t>
        </w:r>
        <w:r w:rsidR="006F11B7" w:rsidRPr="0092458B">
          <w:t xml:space="preserve">application traffic is able to adapt </w:t>
        </w:r>
      </w:ins>
      <w:r>
        <w:rPr>
          <w:lang w:eastAsia="x-none"/>
        </w:rPr>
        <w:t>and has the same format as the QoS profile for that QoS Flow.</w:t>
      </w:r>
    </w:p>
    <w:p w14:paraId="7E580B73" w14:textId="5928ECB7" w:rsidR="0092458B" w:rsidRDefault="0092458B" w:rsidP="0092458B">
      <w:pPr>
        <w:rPr>
          <w:ins w:id="8" w:author="Huawei User 1001" w:date="2019-10-03T12:10:00Z"/>
          <w:lang w:eastAsia="x-none"/>
        </w:rPr>
      </w:pPr>
      <w:r w:rsidRPr="007064B8">
        <w:rPr>
          <w:lang w:eastAsia="x-none"/>
        </w:rPr>
        <w:t xml:space="preserve">When the NG-RAN sends a notification to the SMF that the QoS profile </w:t>
      </w:r>
      <w:ins w:id="9" w:author="Huawei User 1017bis" w:date="2019-10-17T10:16:00Z">
        <w:r w:rsidR="00AE62B1" w:rsidRPr="007064B8">
          <w:rPr>
            <w:lang w:eastAsia="x-none"/>
          </w:rPr>
          <w:t>is</w:t>
        </w:r>
      </w:ins>
      <w:del w:id="10" w:author="Huawei User 1017bis" w:date="2019-10-17T10:16:00Z">
        <w:r w:rsidRPr="007064B8" w:rsidDel="00AE62B1">
          <w:rPr>
            <w:lang w:eastAsia="x-none"/>
          </w:rPr>
          <w:delText>can</w:delText>
        </w:r>
      </w:del>
      <w:ins w:id="11" w:author="Huawei User 1017bis" w:date="2019-10-17T10:16:00Z">
        <w:r w:rsidR="00AE62B1" w:rsidRPr="007064B8">
          <w:rPr>
            <w:lang w:eastAsia="x-none"/>
          </w:rPr>
          <w:t xml:space="preserve"> </w:t>
        </w:r>
      </w:ins>
      <w:r w:rsidRPr="007064B8">
        <w:rPr>
          <w:lang w:eastAsia="x-none"/>
        </w:rPr>
        <w:t xml:space="preserve">not </w:t>
      </w:r>
      <w:del w:id="12" w:author="Huawei4" w:date="2019-10-17T12:01:00Z">
        <w:r w:rsidRPr="007064B8" w:rsidDel="00F63373">
          <w:rPr>
            <w:lang w:eastAsia="x-none"/>
          </w:rPr>
          <w:delText xml:space="preserve">be </w:delText>
        </w:r>
      </w:del>
      <w:del w:id="13" w:author="Huawei2" w:date="2019-10-16T14:25:00Z">
        <w:r w:rsidRPr="007064B8" w:rsidDel="00A74F41">
          <w:rPr>
            <w:lang w:eastAsia="x-none"/>
          </w:rPr>
          <w:delText>guaranteed</w:delText>
        </w:r>
      </w:del>
      <w:ins w:id="14" w:author="Huawei2" w:date="2019-10-16T14:25:00Z">
        <w:r w:rsidR="00A74F41" w:rsidRPr="007064B8">
          <w:rPr>
            <w:lang w:eastAsia="x-none"/>
          </w:rPr>
          <w:t>fulfilled</w:t>
        </w:r>
      </w:ins>
      <w:r w:rsidRPr="007064B8">
        <w:rPr>
          <w:lang w:eastAsia="x-none"/>
        </w:rPr>
        <w:t xml:space="preserve">, the NG-RAN </w:t>
      </w:r>
      <w:del w:id="15" w:author="Huawei" w:date="2019-09-20T16:06:00Z">
        <w:r w:rsidRPr="007064B8" w:rsidDel="00D948C3">
          <w:rPr>
            <w:lang w:eastAsia="x-none"/>
          </w:rPr>
          <w:delText xml:space="preserve">may </w:delText>
        </w:r>
      </w:del>
      <w:ins w:id="16" w:author="Huawei" w:date="2019-09-20T16:06:00Z">
        <w:r w:rsidR="00D948C3" w:rsidRPr="007064B8">
          <w:rPr>
            <w:lang w:eastAsia="x-none"/>
          </w:rPr>
          <w:t>shall</w:t>
        </w:r>
      </w:ins>
      <w:ins w:id="17" w:author="Huawei User 1001" w:date="2019-10-03T11:34:00Z">
        <w:r w:rsidR="00D916AB" w:rsidRPr="007064B8">
          <w:rPr>
            <w:lang w:eastAsia="x-none"/>
          </w:rPr>
          <w:t xml:space="preserve">, if </w:t>
        </w:r>
      </w:ins>
      <w:ins w:id="18" w:author="Huawei" w:date="2019-10-04T11:54:00Z">
        <w:r w:rsidR="006F11B7" w:rsidRPr="007064B8">
          <w:rPr>
            <w:lang w:eastAsia="x-none"/>
          </w:rPr>
          <w:t xml:space="preserve">the </w:t>
        </w:r>
      </w:ins>
      <w:r w:rsidR="00B60B93" w:rsidRPr="007064B8">
        <w:rPr>
          <w:u w:val="single"/>
          <w:lang w:eastAsia="x-none"/>
        </w:rPr>
        <w:t xml:space="preserve">currently fulfilled </w:t>
      </w:r>
      <w:ins w:id="19" w:author="Huawei" w:date="2019-10-04T11:54:00Z">
        <w:r w:rsidR="006F11B7" w:rsidRPr="007064B8">
          <w:rPr>
            <w:lang w:eastAsia="x-none"/>
          </w:rPr>
          <w:t xml:space="preserve">values </w:t>
        </w:r>
      </w:ins>
      <w:ins w:id="20" w:author="Huawei User 1017bis" w:date="2019-10-17T10:17:00Z">
        <w:r w:rsidR="00B60B93" w:rsidRPr="007064B8">
          <w:rPr>
            <w:lang w:eastAsia="x-none"/>
          </w:rPr>
          <w:t xml:space="preserve">match </w:t>
        </w:r>
      </w:ins>
      <w:ins w:id="21" w:author="Huawei User 1001" w:date="2019-10-03T11:34:00Z">
        <w:r w:rsidR="00D916AB" w:rsidRPr="007064B8">
          <w:rPr>
            <w:lang w:eastAsia="x-none"/>
          </w:rPr>
          <w:t>an Alternative QoS Profile,</w:t>
        </w:r>
      </w:ins>
      <w:ins w:id="22" w:author="Huawei" w:date="2019-09-20T16:06:00Z">
        <w:r w:rsidR="00D948C3" w:rsidRPr="007064B8">
          <w:rPr>
            <w:lang w:eastAsia="x-none"/>
          </w:rPr>
          <w:t xml:space="preserve"> </w:t>
        </w:r>
      </w:ins>
      <w:r w:rsidRPr="007064B8">
        <w:rPr>
          <w:lang w:eastAsia="x-none"/>
        </w:rPr>
        <w:t xml:space="preserve">include </w:t>
      </w:r>
      <w:ins w:id="23" w:author="Huawei User 1017bis" w:date="2019-10-17T10:18:00Z">
        <w:r w:rsidR="00B60B93" w:rsidRPr="007064B8">
          <w:rPr>
            <w:lang w:eastAsia="x-none"/>
          </w:rPr>
          <w:t xml:space="preserve">also </w:t>
        </w:r>
      </w:ins>
      <w:r w:rsidRPr="007064B8">
        <w:rPr>
          <w:lang w:eastAsia="x-none"/>
        </w:rPr>
        <w:t xml:space="preserve">the reference to the Alternative QoS </w:t>
      </w:r>
      <w:ins w:id="24" w:author="Huawei" w:date="2019-09-20T16:02:00Z">
        <w:r w:rsidR="00D948C3" w:rsidRPr="007064B8">
          <w:rPr>
            <w:lang w:eastAsia="x-none"/>
          </w:rPr>
          <w:t>P</w:t>
        </w:r>
      </w:ins>
      <w:del w:id="25" w:author="Huawei" w:date="2019-09-20T16:02:00Z">
        <w:r w:rsidRPr="007064B8" w:rsidDel="00D948C3">
          <w:rPr>
            <w:lang w:eastAsia="x-none"/>
          </w:rPr>
          <w:delText>p</w:delText>
        </w:r>
      </w:del>
      <w:r w:rsidRPr="007064B8">
        <w:rPr>
          <w:lang w:eastAsia="x-none"/>
        </w:rPr>
        <w:t>rofile</w:t>
      </w:r>
      <w:del w:id="26" w:author="Huawei" w:date="2019-09-20T15:58:00Z">
        <w:r w:rsidRPr="007064B8" w:rsidDel="0092458B">
          <w:rPr>
            <w:lang w:eastAsia="x-none"/>
          </w:rPr>
          <w:delText>(s)</w:delText>
        </w:r>
      </w:del>
      <w:r w:rsidRPr="007064B8">
        <w:rPr>
          <w:lang w:eastAsia="x-none"/>
        </w:rPr>
        <w:t xml:space="preserve"> </w:t>
      </w:r>
      <w:del w:id="27" w:author="Huawei" w:date="2019-09-20T16:06:00Z">
        <w:r w:rsidRPr="007064B8" w:rsidDel="00D948C3">
          <w:rPr>
            <w:lang w:eastAsia="x-none"/>
          </w:rPr>
          <w:delText xml:space="preserve">(as specified in clause 5.7.2.4) </w:delText>
        </w:r>
      </w:del>
      <w:r w:rsidRPr="007064B8">
        <w:rPr>
          <w:lang w:eastAsia="x-none"/>
        </w:rPr>
        <w:t xml:space="preserve">to indicate the QoS that the NG-RAN </w:t>
      </w:r>
      <w:del w:id="28" w:author="Huawei User 1017bis" w:date="2019-10-17T10:18:00Z">
        <w:r w:rsidRPr="007064B8" w:rsidDel="00B60B93">
          <w:rPr>
            <w:lang w:eastAsia="x-none"/>
          </w:rPr>
          <w:delText xml:space="preserve">can </w:delText>
        </w:r>
      </w:del>
      <w:del w:id="29" w:author="Huawei2" w:date="2019-10-16T14:26:00Z">
        <w:r w:rsidRPr="007064B8" w:rsidDel="00A74F41">
          <w:rPr>
            <w:lang w:eastAsia="x-none"/>
          </w:rPr>
          <w:delText>guarantee</w:delText>
        </w:r>
      </w:del>
      <w:ins w:id="30" w:author="Huawei User 1017bis" w:date="2019-10-17T10:18:00Z">
        <w:r w:rsidR="00B60B93" w:rsidRPr="007064B8">
          <w:rPr>
            <w:lang w:eastAsia="x-none"/>
          </w:rPr>
          <w:t xml:space="preserve"> currently </w:t>
        </w:r>
      </w:ins>
      <w:ins w:id="31" w:author="Huawei2" w:date="2019-10-16T14:26:00Z">
        <w:r w:rsidR="00A74F41" w:rsidRPr="007064B8">
          <w:rPr>
            <w:lang w:eastAsia="x-none"/>
          </w:rPr>
          <w:t>fulfil</w:t>
        </w:r>
      </w:ins>
      <w:ins w:id="32" w:author="Huawei User 1017bis" w:date="2019-10-17T10:18:00Z">
        <w:r w:rsidR="00B60B93" w:rsidRPr="007064B8">
          <w:rPr>
            <w:lang w:eastAsia="x-none"/>
          </w:rPr>
          <w:t>s</w:t>
        </w:r>
      </w:ins>
      <w:ins w:id="33" w:author="Huawei2" w:date="2019-10-16T14:26:00Z">
        <w:r w:rsidR="00A74F41" w:rsidRPr="007064B8">
          <w:rPr>
            <w:lang w:eastAsia="x-none"/>
          </w:rPr>
          <w:t xml:space="preserve"> </w:t>
        </w:r>
      </w:ins>
      <w:ins w:id="34" w:author="Huawei User 1001" w:date="2019-10-03T11:33:00Z">
        <w:r w:rsidR="00357011" w:rsidRPr="007064B8">
          <w:rPr>
            <w:lang w:eastAsia="x-none"/>
          </w:rPr>
          <w:t xml:space="preserve">(see </w:t>
        </w:r>
      </w:ins>
      <w:ins w:id="35" w:author="Huawei" w:date="2019-09-20T16:06:00Z">
        <w:r w:rsidR="00D948C3" w:rsidRPr="007064B8">
          <w:rPr>
            <w:lang w:eastAsia="x-none"/>
          </w:rPr>
          <w:t>clause 5.7.2.4)</w:t>
        </w:r>
      </w:ins>
      <w:r w:rsidRPr="007064B8">
        <w:rPr>
          <w:lang w:eastAsia="x-none"/>
        </w:rPr>
        <w:t>.</w:t>
      </w:r>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36" w:name="_Toc11136867"/>
      <w:bookmarkStart w:id="37" w:name="_Toc11136879"/>
      <w:bookmarkStart w:id="38" w:name="_Toc11136919"/>
      <w:r w:rsidRPr="0092458B">
        <w:rPr>
          <w:rFonts w:ascii="Arial" w:hAnsi="Arial"/>
          <w:sz w:val="24"/>
          <w:lang w:eastAsia="x-none"/>
        </w:rPr>
        <w:t>5.7.1.5</w:t>
      </w:r>
      <w:r w:rsidRPr="0092458B">
        <w:rPr>
          <w:rFonts w:ascii="Arial" w:hAnsi="Arial"/>
          <w:sz w:val="24"/>
          <w:lang w:eastAsia="x-none"/>
        </w:rPr>
        <w:tab/>
        <w:t>QoS Flow mapping</w:t>
      </w:r>
      <w:bookmarkEnd w:id="36"/>
    </w:p>
    <w:p w14:paraId="4002F4FB" w14:textId="77777777" w:rsidR="0092458B" w:rsidRPr="0092458B" w:rsidRDefault="0092458B" w:rsidP="0092458B">
      <w:pPr>
        <w:rPr>
          <w:lang w:eastAsia="zh-CN"/>
        </w:rPr>
      </w:pPr>
      <w:r w:rsidRPr="0092458B">
        <w:t>The SMF performs the binding of SDFs to QoS Flows based on the QoS and service requirements (as defined in TS 23.503 [45])</w:t>
      </w:r>
      <w:r w:rsidRPr="0092458B">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92458B" w:rsidRDefault="0092458B" w:rsidP="0092458B">
      <w:r w:rsidRPr="0092458B">
        <w:t>When applicable, the SMF provides the following information to the (R)AN:</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t>QoS profile as described in clause 5.7.1.2.</w:t>
      </w:r>
    </w:p>
    <w:p w14:paraId="054AF12D" w14:textId="7777777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QoS </w:t>
      </w:r>
      <w:ins w:id="39" w:author="Huawei" w:date="2019-09-20T16:03:00Z">
        <w:r w:rsidR="00D948C3">
          <w:t>P</w:t>
        </w:r>
      </w:ins>
      <w:del w:id="40" w:author="Huawei" w:date="2019-09-20T16:03:00Z">
        <w:r w:rsidRPr="0092458B" w:rsidDel="00D948C3">
          <w:rPr>
            <w:lang w:val="x-none"/>
          </w:rPr>
          <w:delText>p</w:delText>
        </w:r>
      </w:del>
      <w:proofErr w:type="spellStart"/>
      <w:r w:rsidRPr="0092458B">
        <w:rPr>
          <w:lang w:val="x-none"/>
        </w:rPr>
        <w:t>rofile</w:t>
      </w:r>
      <w:proofErr w:type="spellEnd"/>
      <w:ins w:id="41" w:author="Huawei" w:date="2019-09-20T15:58:00Z">
        <w:r>
          <w:t>(</w:t>
        </w:r>
      </w:ins>
      <w:ins w:id="42" w:author="Huawei" w:date="2019-09-20T15:57:00Z">
        <w:r>
          <w:t>s</w:t>
        </w:r>
      </w:ins>
      <w:ins w:id="43" w:author="Huawei" w:date="2019-09-20T15:58:00Z">
        <w:r>
          <w:t>)</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t>the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t>QoS related information (e.g. MBR for an SDF, GFBR and MFBR for a GBR QoS Flow) as described in clause 5.8.2;</w:t>
      </w:r>
    </w:p>
    <w:p w14:paraId="3C1AE7B9" w14:textId="77777777" w:rsidR="0092458B" w:rsidRPr="0092458B" w:rsidRDefault="0092458B" w:rsidP="0092458B">
      <w:pPr>
        <w:ind w:left="568" w:hanging="284"/>
      </w:pPr>
      <w:r w:rsidRPr="0092458B">
        <w:t>-</w:t>
      </w:r>
      <w:r w:rsidRPr="0092458B">
        <w:tab/>
        <w:t>the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t>for the DL PDR, optionally, the Reflective QoS Indication.</w:t>
      </w:r>
    </w:p>
    <w:p w14:paraId="639EF72B" w14:textId="77777777" w:rsidR="0092458B" w:rsidRPr="0092458B" w:rsidRDefault="0092458B" w:rsidP="0092458B">
      <w:r w:rsidRPr="0092458B">
        <w:t>For each SDF, when applicable, the SMF generates an explicitly signalled QoS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A unique (for the PDU Session) QoS rule identifier is assigned;</w:t>
      </w:r>
    </w:p>
    <w:p w14:paraId="308C7391" w14:textId="77777777" w:rsidR="0092458B" w:rsidRPr="0092458B" w:rsidRDefault="0092458B" w:rsidP="0092458B">
      <w:pPr>
        <w:ind w:left="568" w:hanging="284"/>
      </w:pPr>
      <w:r w:rsidRPr="0092458B">
        <w:t>-</w:t>
      </w:r>
      <w:r w:rsidRPr="0092458B">
        <w:tab/>
        <w:t>The QFI in the QoS rule is set to the QFI of the QoS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QoS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The QoS rule precedence value is set to the precedence value of the PCC rule for which the QoS rule is generated;</w:t>
      </w:r>
    </w:p>
    <w:p w14:paraId="603FAF4B" w14:textId="7273F32A" w:rsidR="0092458B" w:rsidRPr="0092458B" w:rsidRDefault="0092458B" w:rsidP="0092458B">
      <w:pPr>
        <w:ind w:left="568" w:hanging="284"/>
      </w:pPr>
      <w:r w:rsidRPr="0092458B">
        <w:t>-</w:t>
      </w:r>
      <w:r w:rsidRPr="0092458B">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92458B">
        <w:lastRenderedPageBreak/>
        <w:t>MBR and GBR information received in the PCC rule (MBR and GBR per SDF are not provided to UE over N1)</w:t>
      </w:r>
      <w:ins w:id="44" w:author="Huawei4" w:date="2019-10-17T12:12:00Z">
        <w:del w:id="45" w:author="Nokia" w:date="2019-11-06T17:19:00Z">
          <w:r w:rsidR="00B1167B" w:rsidDel="00896D18">
            <w:delText xml:space="preserve"> </w:delText>
          </w:r>
          <w:r w:rsidR="00B1167B" w:rsidRPr="00896D18" w:rsidDel="00896D18">
            <w:rPr>
              <w:highlight w:val="green"/>
              <w:rPrChange w:id="46" w:author="Nokia" w:date="2019-11-06T17:20:00Z">
                <w:rPr/>
              </w:rPrChange>
            </w:rPr>
            <w:delText xml:space="preserve">or </w:delText>
          </w:r>
        </w:del>
      </w:ins>
      <w:ins w:id="47" w:author="Huawei4" w:date="2019-10-17T12:13:00Z">
        <w:del w:id="48" w:author="Nokia" w:date="2019-11-06T17:19:00Z">
          <w:r w:rsidR="00B1167B" w:rsidRPr="00896D18" w:rsidDel="00896D18">
            <w:rPr>
              <w:highlight w:val="green"/>
              <w:rPrChange w:id="49" w:author="Nokia" w:date="2019-11-06T17:20:00Z">
                <w:rPr/>
              </w:rPrChange>
            </w:rPr>
            <w:delText>upon receiving a notification from the NG-RAN that the GFBR can no longer be guaranteed (see clause 5.7.2.4)</w:delText>
          </w:r>
        </w:del>
      </w:ins>
      <w:r w:rsidRPr="00AA3FF1">
        <w:t>.</w:t>
      </w:r>
    </w:p>
    <w:p w14:paraId="0634C596" w14:textId="77777777" w:rsidR="0092458B" w:rsidRPr="0092458B" w:rsidRDefault="0092458B" w:rsidP="0092458B">
      <w:r w:rsidRPr="0092458B">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The SMF cannot provide, update or remove pre-configured QoS rules or UE derived QoS rules.</w:t>
      </w:r>
    </w:p>
    <w:p w14:paraId="021C2406" w14:textId="77777777" w:rsidR="0092458B" w:rsidRPr="0092458B" w:rsidRDefault="0092458B" w:rsidP="0092458B">
      <w:r w:rsidRPr="0092458B">
        <w:t xml:space="preserve">The principle for classification and marking of User Plane traffic and mapping of QoS Flows to AN </w:t>
      </w:r>
      <w:proofErr w:type="gramStart"/>
      <w:r w:rsidRPr="0092458B">
        <w:t>resources</w:t>
      </w:r>
      <w:proofErr w:type="gramEnd"/>
      <w:r w:rsidRPr="0092458B">
        <w:t xml:space="preserve"> is illustrated in Figure 5.7.1.5-1.</w:t>
      </w:r>
    </w:p>
    <w:p w14:paraId="0C9EB873" w14:textId="77777777" w:rsidR="0092458B" w:rsidRPr="0092458B" w:rsidRDefault="005906E7" w:rsidP="0092458B">
      <w:pPr>
        <w:keepNext/>
        <w:keepLines/>
        <w:spacing w:before="60"/>
        <w:jc w:val="center"/>
        <w:rPr>
          <w:rFonts w:ascii="Arial" w:hAnsi="Arial"/>
          <w:b/>
        </w:rPr>
      </w:pPr>
      <w:r w:rsidRPr="0092458B">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9pt;height:218.35pt;mso-width-percent:0;mso-height-percent:0;mso-width-percent:0;mso-height-percent:0" o:ole="">
            <v:imagedata r:id="rId18" o:title=""/>
          </v:shape>
          <o:OLEObject Type="Embed" ProgID="Word.Picture.8" ShapeID="_x0000_i1025" DrawAspect="Content" ObjectID="_1634769909" r:id="rId19"/>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Figure 5.7.1.5-1: The principle for classification and User Plane marking for QoS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2458B">
        <w:t>binds</w:t>
      </w:r>
      <w:proofErr w:type="gramEnd"/>
      <w:r w:rsidRPr="0092458B">
        <w:t xml:space="preserve"> QoS Flows to AN resources (i.e. Data Radio Bearers of in the case of 3GPP RAN). There is no strict 1:1 relation between QoS Flows and AN </w:t>
      </w:r>
      <w:proofErr w:type="gramStart"/>
      <w:r w:rsidRPr="0092458B">
        <w:t>resources</w:t>
      </w:r>
      <w:proofErr w:type="gramEnd"/>
      <w:r w:rsidRPr="0092458B">
        <w:t xml:space="preserve">. It is up to the AN to establish the necessary AN </w:t>
      </w:r>
      <w:proofErr w:type="gramStart"/>
      <w:r w:rsidRPr="0092458B">
        <w:t>resources</w:t>
      </w:r>
      <w:proofErr w:type="gramEnd"/>
      <w:r w:rsidRPr="0092458B">
        <w:t xml:space="preserve"> that QoS Flows can be mapped to, and to release them. The AN shall indicate to the SMF when the AN </w:t>
      </w:r>
      <w:proofErr w:type="gramStart"/>
      <w:r w:rsidRPr="0092458B">
        <w:t>resources</w:t>
      </w:r>
      <w:proofErr w:type="gramEnd"/>
      <w:r w:rsidRPr="0092458B">
        <w:t xml:space="preserve"> onto which a QoS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QoS rules based on the precedence value of QoS rules in increasing order until a matching QoS rule (i.e. whose Packet Filter matches the UL packet) is found.</w:t>
      </w:r>
    </w:p>
    <w:p w14:paraId="4935E0FF" w14:textId="77777777" w:rsidR="0092458B" w:rsidRPr="0092458B" w:rsidRDefault="0092458B" w:rsidP="0092458B">
      <w:pPr>
        <w:ind w:left="568" w:hanging="284"/>
      </w:pPr>
      <w:r w:rsidRPr="0092458B">
        <w:t>-</w:t>
      </w:r>
      <w:r w:rsidRPr="0092458B">
        <w:tab/>
        <w:t>If no matching QoS rule is found, the UE shall discard the UL data packet.</w:t>
      </w:r>
    </w:p>
    <w:p w14:paraId="33055FFE" w14:textId="77777777" w:rsidR="0092458B" w:rsidRPr="0092458B" w:rsidRDefault="0092458B" w:rsidP="0092458B">
      <w:pPr>
        <w:ind w:left="568" w:hanging="284"/>
      </w:pPr>
      <w:r w:rsidRPr="0092458B">
        <w:t>-</w:t>
      </w:r>
      <w:r w:rsidRPr="0092458B">
        <w:tab/>
        <w:t>For a PDU Session of Type Unstructured, the default QoS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Only the default QoS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QoS rule to bind the UL packet to a QoS Flow. The UE then binds QoS Flows to AN </w:t>
      </w:r>
      <w:proofErr w:type="gramStart"/>
      <w:r w:rsidRPr="0092458B">
        <w:t>resources</w:t>
      </w:r>
      <w:proofErr w:type="gramEnd"/>
      <w:r w:rsidRPr="0092458B">
        <w:t>.</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50" w:name="_Toc11136876"/>
      <w:bookmarkEnd w:id="37"/>
      <w:r w:rsidRPr="0092458B">
        <w:rPr>
          <w:rFonts w:ascii="Arial" w:hAnsi="Arial"/>
          <w:sz w:val="24"/>
          <w:lang w:eastAsia="x-none"/>
        </w:rPr>
        <w:lastRenderedPageBreak/>
        <w:t>5.7.2.4</w:t>
      </w:r>
      <w:r w:rsidRPr="0092458B">
        <w:rPr>
          <w:rFonts w:ascii="Arial" w:hAnsi="Arial"/>
          <w:sz w:val="24"/>
          <w:lang w:eastAsia="x-none"/>
        </w:rPr>
        <w:tab/>
        <w:t>Notification control</w:t>
      </w:r>
      <w:bookmarkEnd w:id="50"/>
    </w:p>
    <w:p w14:paraId="3B52784C" w14:textId="77777777" w:rsidR="0092458B" w:rsidRPr="0092458B" w:rsidRDefault="0092458B" w:rsidP="0092458B">
      <w:r w:rsidRPr="0092458B">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92458B" w:rsidRDefault="0092458B" w:rsidP="0092458B">
      <w:r w:rsidRPr="0092458B">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1B54725B" w:rsidR="0092458B" w:rsidRPr="0092458B" w:rsidRDefault="0092458B" w:rsidP="0092458B">
      <w:r w:rsidRPr="0092458B">
        <w:t xml:space="preserve">If, for a given GBR QoS Flow, Notification control is enabled and the NG-RAN determines that </w:t>
      </w:r>
      <w:r w:rsidRPr="0092458B">
        <w:rPr>
          <w:lang w:eastAsia="zh-CN"/>
        </w:rPr>
        <w:t xml:space="preserve">the </w:t>
      </w:r>
      <w:proofErr w:type="spellStart"/>
      <w:r w:rsidRPr="0092458B">
        <w:rPr>
          <w:lang w:eastAsia="zh-CN"/>
        </w:rPr>
        <w:t>GFBR</w:t>
      </w:r>
      <w:ins w:id="51" w:author="Huawei User 1016" w:date="2019-10-16T14:55:00Z">
        <w:del w:id="52" w:author="Nokia" w:date="2019-11-06T17:20:00Z">
          <w:r w:rsidR="00F96D21" w:rsidRPr="00F36BB3" w:rsidDel="00F36BB3">
            <w:rPr>
              <w:highlight w:val="green"/>
              <w:lang w:eastAsia="zh-CN"/>
              <w:rPrChange w:id="53" w:author="Nokia" w:date="2019-11-06T17:20:00Z">
                <w:rPr>
                  <w:lang w:eastAsia="zh-CN"/>
                </w:rPr>
              </w:rPrChange>
            </w:rPr>
            <w:delText>, the PDB or the PER</w:delText>
          </w:r>
          <w:r w:rsidR="00F96D21" w:rsidDel="00F36BB3">
            <w:rPr>
              <w:lang w:eastAsia="zh-CN"/>
            </w:rPr>
            <w:delText xml:space="preserve"> </w:delText>
          </w:r>
        </w:del>
        <w:r w:rsidR="00F96D21">
          <w:rPr>
            <w:lang w:eastAsia="zh-CN"/>
          </w:rPr>
          <w:t>of</w:t>
        </w:r>
        <w:proofErr w:type="spellEnd"/>
        <w:r w:rsidR="00F96D21">
          <w:rPr>
            <w:lang w:eastAsia="zh-CN"/>
          </w:rPr>
          <w:t xml:space="preserve"> the QoS profile</w:t>
        </w:r>
      </w:ins>
      <w:r w:rsidRPr="0092458B">
        <w:t xml:space="preserve"> can</w:t>
      </w:r>
      <w:ins w:id="54" w:author="Huawei User 1016" w:date="2019-10-16T14:53:00Z">
        <w:r w:rsidR="00F96D21">
          <w:t>not be fulfilled</w:t>
        </w:r>
      </w:ins>
      <w:del w:id="55" w:author="Huawei User 1016" w:date="2019-10-16T14:54:00Z">
        <w:r w:rsidRPr="0092458B" w:rsidDel="00F96D21">
          <w:delText xml:space="preserve"> no longer be guaranteed</w:delText>
        </w:r>
      </w:del>
      <w:r w:rsidRPr="0092458B">
        <w:t>, NG-RAN shall send a notification towards SMF</w:t>
      </w:r>
      <w:ins w:id="56" w:author="Huawei User 1016" w:date="2019-10-16T14:53:00Z">
        <w:r w:rsidR="00F96D21" w:rsidRPr="00F96D21">
          <w:t xml:space="preserve"> </w:t>
        </w:r>
        <w:r w:rsidR="00F96D21" w:rsidRPr="0092458B">
          <w:t xml:space="preserve">that </w:t>
        </w:r>
        <w:r w:rsidR="00F96D21" w:rsidRPr="0092458B">
          <w:rPr>
            <w:lang w:eastAsia="zh-CN"/>
          </w:rPr>
          <w:t>the GFBR</w:t>
        </w:r>
        <w:r w:rsidR="00F96D21" w:rsidRPr="0092458B">
          <w:t xml:space="preserve"> can no longer be guaranteed</w:t>
        </w:r>
      </w:ins>
      <w:del w:id="57" w:author="Huawei User 1016" w:date="2019-10-16T14:45:00Z">
        <w:r w:rsidRPr="0092458B" w:rsidDel="00D27504">
          <w:delText xml:space="preserve"> and may provide values for the GFBR, the PDB and the PER parameters it </w:delText>
        </w:r>
        <w:r w:rsidRPr="003C32C8" w:rsidDel="00D27504">
          <w:delText>can guarantee</w:delText>
        </w:r>
      </w:del>
      <w:r w:rsidRPr="003C32C8">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58" w:author="Huawei2" w:date="2019-10-16T10:48:00Z">
        <w:r w:rsidRPr="003C32C8" w:rsidDel="00951352">
          <w:delText xml:space="preserve">guarantee </w:delText>
        </w:r>
      </w:del>
      <w:ins w:id="59" w:author="Huawei2" w:date="2019-10-16T10:48:00Z">
        <w:r w:rsidR="00951352" w:rsidRPr="003C32C8">
          <w:t xml:space="preserve">fulfil </w:t>
        </w:r>
      </w:ins>
      <w:r w:rsidRPr="003C32C8">
        <w:t xml:space="preserve">the </w:t>
      </w:r>
      <w:r w:rsidRPr="003C32C8">
        <w:rPr>
          <w:lang w:eastAsia="zh-CN"/>
        </w:rPr>
        <w:t>GFBR</w:t>
      </w:r>
      <w:ins w:id="60" w:author="Huawei" w:date="2019-10-04T11:25:00Z">
        <w:del w:id="61" w:author="Nokia" w:date="2019-11-06T17:21:00Z">
          <w:r w:rsidR="00DE0F3F" w:rsidRPr="00F36BB3" w:rsidDel="00F36BB3">
            <w:rPr>
              <w:highlight w:val="green"/>
              <w:lang w:eastAsia="zh-CN"/>
              <w:rPrChange w:id="62" w:author="Nokia" w:date="2019-11-06T17:21:00Z">
                <w:rPr>
                  <w:lang w:eastAsia="zh-CN"/>
                </w:rPr>
              </w:rPrChange>
            </w:rPr>
            <w:delText>, the PDB and the PER of the QoS profile</w:delText>
          </w:r>
        </w:del>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047127DD" w:rsidR="00C9493C" w:rsidRPr="003C32C8" w:rsidRDefault="0092458B" w:rsidP="0092458B">
      <w:pPr>
        <w:rPr>
          <w:ins w:id="63" w:author="Huawei User 1001" w:date="2019-10-04T12:28:00Z"/>
        </w:rPr>
      </w:pPr>
      <w:r w:rsidRPr="0092458B">
        <w:t xml:space="preserve">If the NG-RAN has received </w:t>
      </w:r>
      <w:ins w:id="64" w:author="Huawei User 1008" w:date="2019-10-15T16:17:00Z">
        <w:r w:rsidR="004B7A14">
          <w:t>the</w:t>
        </w:r>
      </w:ins>
      <w:ins w:id="65" w:author="Huawei User 1001" w:date="2019-10-03T12:32:00Z">
        <w:r w:rsidR="00590A90">
          <w:t xml:space="preserve"> list </w:t>
        </w:r>
      </w:ins>
      <w:ins w:id="66" w:author="Huawei" w:date="2019-10-04T11:23:00Z">
        <w:r w:rsidR="00DE0F3F">
          <w:t xml:space="preserve">of </w:t>
        </w:r>
      </w:ins>
      <w:r w:rsidRPr="0092458B">
        <w:t xml:space="preserve">Alternative QoS </w:t>
      </w:r>
      <w:ins w:id="67" w:author="Huawei" w:date="2019-09-20T16:03:00Z">
        <w:r w:rsidR="00D948C3">
          <w:t>P</w:t>
        </w:r>
      </w:ins>
      <w:del w:id="68" w:author="Huawei" w:date="2019-09-20T16:03:00Z">
        <w:r w:rsidRPr="0092458B" w:rsidDel="00D948C3">
          <w:delText>p</w:delText>
        </w:r>
      </w:del>
      <w:r w:rsidRPr="0092458B">
        <w:t xml:space="preserve">rofile(s) for this QoS Flow and supports the Alternative QoS </w:t>
      </w:r>
      <w:ins w:id="69" w:author="Huawei" w:date="2019-09-20T16:03:00Z">
        <w:r w:rsidR="00D948C3" w:rsidRPr="003C32C8">
          <w:t>P</w:t>
        </w:r>
      </w:ins>
      <w:del w:id="70" w:author="Huawei" w:date="2019-09-20T16:03:00Z">
        <w:r w:rsidRPr="003C32C8" w:rsidDel="00D948C3">
          <w:delText>p</w:delText>
        </w:r>
      </w:del>
      <w:r w:rsidRPr="003C32C8">
        <w:t>rofile handling, the NG-RAN shall</w:t>
      </w:r>
      <w:ins w:id="71" w:author="Huawei2" w:date="2019-10-16T14:16:00Z">
        <w:r w:rsidR="00B675F8" w:rsidRPr="003C32C8">
          <w:t xml:space="preserve"> apply the following:</w:t>
        </w:r>
      </w:ins>
      <w:del w:id="72" w:author="Huawei User 1001" w:date="2019-10-03T12:02:00Z">
        <w:r w:rsidRPr="003C32C8" w:rsidDel="00412D8F">
          <w:delText>,</w:delText>
        </w:r>
      </w:del>
      <w:r w:rsidRPr="003C32C8">
        <w:t xml:space="preserve"> </w:t>
      </w:r>
      <w:del w:id="73" w:author="Huawei" w:date="2019-10-04T11:28:00Z">
        <w:r w:rsidRPr="003C32C8" w:rsidDel="00DE0F3F">
          <w:delText>b</w:delText>
        </w:r>
      </w:del>
    </w:p>
    <w:p w14:paraId="5976C1C2" w14:textId="11B3D8E4" w:rsidR="005D1824" w:rsidRPr="003C32C8" w:rsidRDefault="00C9493C">
      <w:pPr>
        <w:pStyle w:val="B1"/>
        <w:rPr>
          <w:ins w:id="74" w:author="Huawei User 1001" w:date="2019-10-04T12:57:00Z"/>
        </w:rPr>
        <w:pPrChange w:id="75" w:author="Huawei User 1001" w:date="2019-10-04T12:28:00Z">
          <w:pPr/>
        </w:pPrChange>
      </w:pPr>
      <w:ins w:id="76" w:author="Huawei User 1001" w:date="2019-10-04T12:28:00Z">
        <w:r w:rsidRPr="003C32C8">
          <w:t>-</w:t>
        </w:r>
        <w:r w:rsidRPr="003C32C8">
          <w:tab/>
        </w:r>
      </w:ins>
      <w:ins w:id="77" w:author="Huawei" w:date="2019-10-04T11:28:00Z">
        <w:r w:rsidR="00DE0F3F" w:rsidRPr="003C32C8">
          <w:t>B</w:t>
        </w:r>
      </w:ins>
      <w:r w:rsidR="0092458B" w:rsidRPr="003C32C8">
        <w:t xml:space="preserve">efore sending a notification that the GFBR can no longer be guaranteed </w:t>
      </w:r>
      <w:r w:rsidR="00412D8F" w:rsidRPr="003C32C8">
        <w:t>towards the SMF</w:t>
      </w:r>
      <w:r w:rsidR="0092458B" w:rsidRPr="003C32C8">
        <w:t xml:space="preserve">, </w:t>
      </w:r>
      <w:ins w:id="78" w:author="Huawei" w:date="2019-10-04T11:35:00Z">
        <w:r w:rsidR="00AD10BE" w:rsidRPr="003C32C8">
          <w:t xml:space="preserve">the NG-RAN shall </w:t>
        </w:r>
      </w:ins>
      <w:r w:rsidR="0092458B" w:rsidRPr="003C32C8">
        <w:t>check whether the values of the GFBR</w:t>
      </w:r>
      <w:del w:id="79" w:author="Nokia" w:date="2019-11-06T17:21:00Z">
        <w:r w:rsidR="0092458B" w:rsidRPr="00F36BB3" w:rsidDel="00F36BB3">
          <w:rPr>
            <w:highlight w:val="green"/>
            <w:rPrChange w:id="80" w:author="Nokia" w:date="2019-11-06T17:21:00Z">
              <w:rPr/>
            </w:rPrChange>
          </w:rPr>
          <w:delText>, the PDB and the PER parameters</w:delText>
        </w:r>
      </w:del>
      <w:r w:rsidR="0092458B" w:rsidRPr="003C32C8">
        <w:t xml:space="preserve"> that the NG-RAN </w:t>
      </w:r>
      <w:del w:id="81" w:author="Huawei3" w:date="2019-10-16T19:25:00Z">
        <w:r w:rsidR="0092458B" w:rsidRPr="003C32C8" w:rsidDel="003C32C8">
          <w:delText xml:space="preserve">can </w:delText>
        </w:r>
      </w:del>
      <w:del w:id="82" w:author="Huawei2" w:date="2019-10-16T10:49:00Z">
        <w:r w:rsidR="0092458B" w:rsidRPr="003C32C8" w:rsidDel="00951352">
          <w:delText>guarantee</w:delText>
        </w:r>
      </w:del>
      <w:ins w:id="83" w:author="Huawei User 1016" w:date="2019-10-16T14:35:00Z">
        <w:r w:rsidR="00C272E7" w:rsidRPr="003C32C8">
          <w:t xml:space="preserve"> currently</w:t>
        </w:r>
      </w:ins>
      <w:ins w:id="84" w:author="Huawei User 1016" w:date="2019-10-16T14:37:00Z">
        <w:r w:rsidR="0053326A" w:rsidRPr="003C32C8">
          <w:t xml:space="preserve"> </w:t>
        </w:r>
      </w:ins>
      <w:ins w:id="85" w:author="Huawei2" w:date="2019-10-16T10:49:00Z">
        <w:r w:rsidR="00951352" w:rsidRPr="003C32C8">
          <w:t>fulfil</w:t>
        </w:r>
      </w:ins>
      <w:ins w:id="86" w:author="Huawei3" w:date="2019-10-16T19:25:00Z">
        <w:r w:rsidR="003C32C8">
          <w:t>s</w:t>
        </w:r>
      </w:ins>
      <w:ins w:id="87" w:author="Huawei2" w:date="2019-10-16T10:49:00Z">
        <w:r w:rsidR="00951352" w:rsidRPr="003C32C8">
          <w:t xml:space="preserve"> </w:t>
        </w:r>
      </w:ins>
      <w:r w:rsidR="0092458B" w:rsidRPr="003C32C8">
        <w:t xml:space="preserve">match any of the Alternative QoS </w:t>
      </w:r>
      <w:ins w:id="88" w:author="Huawei" w:date="2019-09-20T16:03:00Z">
        <w:r w:rsidR="00D948C3" w:rsidRPr="003C32C8">
          <w:t>P</w:t>
        </w:r>
      </w:ins>
      <w:del w:id="89" w:author="Huawei" w:date="2019-09-20T16:03:00Z">
        <w:r w:rsidR="0092458B" w:rsidRPr="003C32C8" w:rsidDel="00D948C3">
          <w:delText>p</w:delText>
        </w:r>
      </w:del>
      <w:r w:rsidR="0092458B" w:rsidRPr="003C32C8">
        <w:t>rofile(s)</w:t>
      </w:r>
      <w:ins w:id="90" w:author="Huawei User 1008" w:date="2019-10-15T16:15:00Z">
        <w:r w:rsidR="004B7A14" w:rsidRPr="003C32C8">
          <w:t xml:space="preserve"> in the indicated priority order</w:t>
        </w:r>
      </w:ins>
      <w:ins w:id="91" w:author="Huawei User" w:date="2019-09-30T15:01:00Z">
        <w:r w:rsidR="00B61037" w:rsidRPr="003C32C8">
          <w:t>.</w:t>
        </w:r>
      </w:ins>
      <w:del w:id="92" w:author="Huawei User" w:date="2019-09-30T15:01:00Z">
        <w:r w:rsidR="0092458B" w:rsidRPr="003C32C8" w:rsidDel="00B61037">
          <w:delText>, and</w:delText>
        </w:r>
      </w:del>
      <w:r w:rsidR="00FB0DB6" w:rsidRPr="003C32C8">
        <w:t xml:space="preserve"> </w:t>
      </w:r>
      <w:del w:id="93" w:author="Huawei User" w:date="2019-09-30T15:01:00Z">
        <w:r w:rsidR="0092458B" w:rsidRPr="003C32C8" w:rsidDel="00B61037">
          <w:delText>i</w:delText>
        </w:r>
      </w:del>
      <w:ins w:id="94" w:author="Huawei User" w:date="2019-09-30T15:01:00Z">
        <w:r w:rsidR="00B61037" w:rsidRPr="003C32C8">
          <w:t>I</w:t>
        </w:r>
      </w:ins>
      <w:r w:rsidR="0092458B" w:rsidRPr="003C32C8">
        <w:t>f there is a match, the NG-RAN shall indicate</w:t>
      </w:r>
      <w:r w:rsidR="00AF10DF" w:rsidRPr="003C32C8">
        <w:t xml:space="preserve"> </w:t>
      </w:r>
      <w:r w:rsidR="0092458B" w:rsidRPr="003C32C8">
        <w:t xml:space="preserve">the reference to the </w:t>
      </w:r>
      <w:ins w:id="95" w:author="Huawei" w:date="2019-09-20T16:16:00Z">
        <w:r w:rsidR="00642A9C" w:rsidRPr="003C32C8">
          <w:t xml:space="preserve">matching </w:t>
        </w:r>
      </w:ins>
      <w:r w:rsidR="0092458B" w:rsidRPr="003C32C8">
        <w:t xml:space="preserve">Alternative QoS </w:t>
      </w:r>
      <w:ins w:id="96" w:author="Huawei" w:date="2019-09-20T16:03:00Z">
        <w:r w:rsidR="00D948C3" w:rsidRPr="003C32C8">
          <w:t>P</w:t>
        </w:r>
      </w:ins>
      <w:del w:id="97" w:author="Huawei" w:date="2019-09-20T16:03:00Z">
        <w:r w:rsidR="0092458B" w:rsidRPr="003C32C8" w:rsidDel="00D948C3">
          <w:delText>p</w:delText>
        </w:r>
      </w:del>
      <w:r w:rsidR="0092458B" w:rsidRPr="003C32C8">
        <w:t>rofile</w:t>
      </w:r>
      <w:del w:id="98" w:author="Huawei" w:date="2019-09-20T16:08:00Z">
        <w:r w:rsidR="0092458B" w:rsidRPr="003C32C8" w:rsidDel="00D948C3">
          <w:delText>(s)</w:delText>
        </w:r>
      </w:del>
      <w:r w:rsidR="0092458B" w:rsidRPr="003C32C8">
        <w:t xml:space="preserve"> </w:t>
      </w:r>
      <w:ins w:id="99" w:author="Huawei" w:date="2019-09-20T16:01:00Z">
        <w:r w:rsidR="00D948C3" w:rsidRPr="003C32C8">
          <w:t xml:space="preserve">with the highest priority </w:t>
        </w:r>
      </w:ins>
      <w:r w:rsidR="0092458B" w:rsidRPr="008C1FC0">
        <w:t>together with the notification</w:t>
      </w:r>
      <w:r w:rsidR="0092458B" w:rsidRPr="003C32C8">
        <w:t xml:space="preserve"> to the SMF</w:t>
      </w:r>
      <w:r w:rsidR="00826001" w:rsidRPr="003C32C8">
        <w:t>.</w:t>
      </w:r>
      <w:ins w:id="100" w:author="Huawei" w:date="2019-09-20T16:23:00Z">
        <w:r w:rsidR="00642A9C" w:rsidRPr="003C32C8">
          <w:t xml:space="preserve"> </w:t>
        </w:r>
      </w:ins>
    </w:p>
    <w:p w14:paraId="19A99D0B" w14:textId="4682A786" w:rsidR="00F96359" w:rsidRDefault="005D1824">
      <w:pPr>
        <w:pStyle w:val="B1"/>
        <w:pPrChange w:id="101" w:author="Huawei User 1001" w:date="2019-10-04T12:28:00Z">
          <w:pPr/>
        </w:pPrChange>
      </w:pPr>
      <w:ins w:id="102" w:author="Huawei User 1001" w:date="2019-10-04T12:57:00Z">
        <w:r w:rsidRPr="003C32C8">
          <w:t>-</w:t>
        </w:r>
        <w:r w:rsidRPr="003C32C8">
          <w:tab/>
        </w:r>
      </w:ins>
      <w:ins w:id="103" w:author="Huawei" w:date="2019-09-20T16:08:00Z">
        <w:del w:id="104" w:author="Nokia" w:date="2019-11-06T17:22:00Z">
          <w:r w:rsidR="00D948C3" w:rsidRPr="00F36BB3" w:rsidDel="00F36BB3">
            <w:rPr>
              <w:highlight w:val="green"/>
              <w:rPrChange w:id="105" w:author="Nokia" w:date="2019-11-06T17:21:00Z">
                <w:rPr/>
              </w:rPrChange>
            </w:rPr>
            <w:delText xml:space="preserve">If there is no match, the NG-RAN shall </w:delText>
          </w:r>
        </w:del>
      </w:ins>
      <w:ins w:id="106" w:author="Huawei" w:date="2019-09-20T16:10:00Z">
        <w:del w:id="107" w:author="Nokia" w:date="2019-11-06T17:22:00Z">
          <w:r w:rsidR="00BE3F8F" w:rsidRPr="00F36BB3" w:rsidDel="00F36BB3">
            <w:rPr>
              <w:highlight w:val="green"/>
              <w:rPrChange w:id="108" w:author="Nokia" w:date="2019-11-06T17:21:00Z">
                <w:rPr/>
              </w:rPrChange>
            </w:rPr>
            <w:delText xml:space="preserve">indicate </w:delText>
          </w:r>
        </w:del>
      </w:ins>
      <w:ins w:id="109" w:author="Huawei3" w:date="2019-10-16T19:26:00Z">
        <w:del w:id="110" w:author="Nokia" w:date="2019-11-06T17:22:00Z">
          <w:r w:rsidR="003C32C8" w:rsidRPr="00F36BB3" w:rsidDel="00F36BB3">
            <w:rPr>
              <w:highlight w:val="green"/>
              <w:rPrChange w:id="111" w:author="Nokia" w:date="2019-11-06T17:21:00Z">
                <w:rPr/>
              </w:rPrChange>
            </w:rPr>
            <w:delText>the values for the GFBR, the PDB and the PER parameters it currently fulfils</w:delText>
          </w:r>
        </w:del>
      </w:ins>
      <w:ins w:id="112" w:author="Huawei" w:date="2019-09-20T16:08:00Z">
        <w:del w:id="113" w:author="Nokia" w:date="2019-11-06T17:22:00Z">
          <w:r w:rsidR="00D948C3" w:rsidRPr="00F36BB3" w:rsidDel="00F36BB3">
            <w:rPr>
              <w:highlight w:val="green"/>
              <w:rPrChange w:id="114" w:author="Nokia" w:date="2019-11-06T17:21:00Z">
                <w:rPr/>
              </w:rPrChange>
            </w:rPr>
            <w:delText>.</w:delText>
          </w:r>
        </w:del>
      </w:ins>
      <w:ins w:id="115" w:author="Huawei User 1001" w:date="2019-10-03T11:46:00Z">
        <w:del w:id="116" w:author="Nokia" w:date="2019-11-06T17:21:00Z">
          <w:r w:rsidR="003B7D1B" w:rsidRPr="003C32C8" w:rsidDel="00F36BB3">
            <w:delText xml:space="preserve"> </w:delText>
          </w:r>
        </w:del>
      </w:ins>
    </w:p>
    <w:p w14:paraId="717AA34E" w14:textId="02350F17" w:rsidR="002D0273" w:rsidRPr="003C32C8" w:rsidDel="00042E13" w:rsidRDefault="002D0273" w:rsidP="002D0273">
      <w:pPr>
        <w:rPr>
          <w:del w:id="117" w:author="Huawei User 1001" w:date="2019-10-03T12:08:00Z"/>
        </w:rPr>
      </w:pPr>
      <w:ins w:id="118" w:author="Huawei User 1016" w:date="2019-10-16T14:49:00Z">
        <w:del w:id="119" w:author="Nokia" w:date="2019-11-06T17:22:00Z">
          <w:r w:rsidRPr="00F36BB3" w:rsidDel="00F36BB3">
            <w:rPr>
              <w:highlight w:val="green"/>
              <w:rPrChange w:id="120" w:author="Nokia" w:date="2019-11-06T17:22:00Z">
                <w:rPr/>
              </w:rPrChange>
            </w:rPr>
            <w:delText xml:space="preserve">If the NG-RAN has not received the </w:delText>
          </w:r>
        </w:del>
      </w:ins>
      <w:ins w:id="121" w:author="Huawei User 1016" w:date="2019-10-16T14:50:00Z">
        <w:del w:id="122" w:author="Nokia" w:date="2019-11-06T17:22:00Z">
          <w:r w:rsidRPr="00F36BB3" w:rsidDel="00F36BB3">
            <w:rPr>
              <w:highlight w:val="green"/>
              <w:rPrChange w:id="123" w:author="Nokia" w:date="2019-11-06T17:22:00Z">
                <w:rPr/>
              </w:rPrChange>
            </w:rPr>
            <w:delText>list of Alternative QoS Profile(s)</w:delText>
          </w:r>
        </w:del>
      </w:ins>
      <w:ins w:id="124" w:author="Huawei User 1016" w:date="2019-10-16T14:49:00Z">
        <w:del w:id="125" w:author="Nokia" w:date="2019-11-06T17:22:00Z">
          <w:r w:rsidRPr="00F36BB3" w:rsidDel="00F36BB3">
            <w:rPr>
              <w:highlight w:val="green"/>
              <w:rPrChange w:id="126" w:author="Nokia" w:date="2019-11-06T17:22:00Z">
                <w:rPr/>
              </w:rPrChange>
            </w:rPr>
            <w:delText xml:space="preserve"> </w:delText>
          </w:r>
        </w:del>
      </w:ins>
      <w:ins w:id="127" w:author="Huawei User 1016" w:date="2019-10-16T14:50:00Z">
        <w:del w:id="128" w:author="Nokia" w:date="2019-11-06T17:22:00Z">
          <w:r w:rsidRPr="00F36BB3" w:rsidDel="00F36BB3">
            <w:rPr>
              <w:highlight w:val="green"/>
              <w:rPrChange w:id="129" w:author="Nokia" w:date="2019-11-06T17:22:00Z">
                <w:rPr/>
              </w:rPrChange>
            </w:rPr>
            <w:delText xml:space="preserve">or does not support Alternative QoS Profile handling, </w:delText>
          </w:r>
        </w:del>
      </w:ins>
      <w:ins w:id="130" w:author="Huawei User 1016" w:date="2019-10-16T14:49:00Z">
        <w:del w:id="131" w:author="Nokia" w:date="2019-11-06T17:22:00Z">
          <w:r w:rsidRPr="00F36BB3" w:rsidDel="00F36BB3">
            <w:rPr>
              <w:highlight w:val="green"/>
              <w:rPrChange w:id="132" w:author="Nokia" w:date="2019-11-06T17:22:00Z">
                <w:rPr/>
              </w:rPrChange>
            </w:rPr>
            <w:delText>the NG-RAN shall indicate in the notification the values for the GFBR, the PDB and the PER parameters it currently fulfil</w:delText>
          </w:r>
        </w:del>
      </w:ins>
      <w:ins w:id="133" w:author="Huawei3" w:date="2019-10-16T19:23:00Z">
        <w:del w:id="134" w:author="Nokia" w:date="2019-11-06T17:22:00Z">
          <w:r w:rsidRPr="00F36BB3" w:rsidDel="00F36BB3">
            <w:rPr>
              <w:highlight w:val="green"/>
              <w:rPrChange w:id="135" w:author="Nokia" w:date="2019-11-06T17:22:00Z">
                <w:rPr/>
              </w:rPrChange>
            </w:rPr>
            <w:delText>s</w:delText>
          </w:r>
        </w:del>
      </w:ins>
      <w:ins w:id="136" w:author="Huawei User 1016" w:date="2019-10-16T14:49:00Z">
        <w:del w:id="137" w:author="Nokia" w:date="2019-11-06T17:22:00Z">
          <w:r w:rsidRPr="00F36BB3" w:rsidDel="00F36BB3">
            <w:rPr>
              <w:highlight w:val="green"/>
              <w:rPrChange w:id="138" w:author="Nokia" w:date="2019-11-06T17:22:00Z">
                <w:rPr/>
              </w:rPrChange>
            </w:rPr>
            <w:delText>.</w:delText>
          </w:r>
        </w:del>
      </w:ins>
    </w:p>
    <w:p w14:paraId="1EEEB1E1" w14:textId="523412BA" w:rsidR="00B73C68" w:rsidRPr="00290ADA" w:rsidRDefault="00B73C68" w:rsidP="00B73C68">
      <w:ins w:id="139" w:author="Huawei2" w:date="2019-10-16T14:18:00Z">
        <w:del w:id="140" w:author="Nokia" w:date="2019-11-07T14:40:00Z">
          <w:r w:rsidRPr="00F2543A" w:rsidDel="00F2543A">
            <w:rPr>
              <w:highlight w:val="green"/>
              <w:rPrChange w:id="141" w:author="Nokia" w:date="2019-11-07T14:42:00Z">
                <w:rPr/>
              </w:rPrChange>
            </w:rPr>
            <w:delText>If</w:delText>
          </w:r>
        </w:del>
      </w:ins>
      <w:ins w:id="142" w:author="Nokia" w:date="2019-11-07T14:40:00Z">
        <w:r w:rsidR="00F2543A" w:rsidRPr="00F2543A">
          <w:rPr>
            <w:highlight w:val="green"/>
            <w:rPrChange w:id="143" w:author="Nokia" w:date="2019-11-07T14:42:00Z">
              <w:rPr/>
            </w:rPrChange>
          </w:rPr>
          <w:t>After</w:t>
        </w:r>
      </w:ins>
      <w:ins w:id="144" w:author="Huawei2" w:date="2019-10-16T14:18:00Z">
        <w:r w:rsidRPr="00F2543A">
          <w:t xml:space="preserve"> a notification that the GFBR can no longer be guaranteed has been sent to the SMF</w:t>
        </w:r>
      </w:ins>
      <w:ins w:id="145" w:author="Huawei3" w:date="2019-10-16T19:29:00Z">
        <w:r w:rsidRPr="00F2543A">
          <w:t xml:space="preserve"> </w:t>
        </w:r>
        <w:r w:rsidRPr="003A4C8C">
          <w:t>and the</w:t>
        </w:r>
      </w:ins>
      <w:ins w:id="146" w:author="Huawei" w:date="2019-10-04T11:38:00Z">
        <w:r w:rsidRPr="003A4C8C">
          <w:t xml:space="preserve"> NG-RAN </w:t>
        </w:r>
      </w:ins>
      <w:ins w:id="147" w:author="Huawei3" w:date="2019-10-16T19:30:00Z">
        <w:r w:rsidRPr="003A4C8C">
          <w:t xml:space="preserve">determines that </w:t>
        </w:r>
        <w:r w:rsidRPr="003A4C8C">
          <w:rPr>
            <w:lang w:eastAsia="zh-CN"/>
          </w:rPr>
          <w:t xml:space="preserve">the </w:t>
        </w:r>
      </w:ins>
      <w:ins w:id="148" w:author="Huawei4" w:date="2019-10-17T12:02:00Z">
        <w:r w:rsidR="00F63373" w:rsidRPr="003A4C8C">
          <w:rPr>
            <w:lang w:eastAsia="zh-CN"/>
          </w:rPr>
          <w:t>currently f</w:t>
        </w:r>
        <w:r w:rsidR="00F63373" w:rsidRPr="006C6FD6">
          <w:rPr>
            <w:lang w:eastAsia="zh-CN"/>
          </w:rPr>
          <w:t xml:space="preserve">ulfilled </w:t>
        </w:r>
      </w:ins>
      <w:ins w:id="149" w:author="Huawei4" w:date="2019-10-17T12:03:00Z">
        <w:r w:rsidR="00F63373" w:rsidRPr="00E20622">
          <w:rPr>
            <w:lang w:eastAsia="zh-CN"/>
          </w:rPr>
          <w:t xml:space="preserve">values of the </w:t>
        </w:r>
      </w:ins>
      <w:ins w:id="150" w:author="Huawei3" w:date="2019-10-16T19:30:00Z">
        <w:r w:rsidRPr="00E20622">
          <w:rPr>
            <w:lang w:eastAsia="zh-CN"/>
          </w:rPr>
          <w:t xml:space="preserve">GFBR, </w:t>
        </w:r>
      </w:ins>
      <w:ins w:id="151" w:author="Huawei4" w:date="2019-10-17T12:03:00Z">
        <w:del w:id="152" w:author="LTHBM0" w:date="2019-11-08T12:21:00Z">
          <w:r w:rsidR="00F63373" w:rsidRPr="00F2543A" w:rsidDel="00584B6B">
            <w:rPr>
              <w:highlight w:val="green"/>
              <w:lang w:eastAsia="zh-CN"/>
              <w:rPrChange w:id="153" w:author="Nokia" w:date="2019-11-07T14:41:00Z">
                <w:rPr>
                  <w:lang w:eastAsia="zh-CN"/>
                </w:rPr>
              </w:rPrChange>
            </w:rPr>
            <w:delText xml:space="preserve">the </w:delText>
          </w:r>
        </w:del>
      </w:ins>
      <w:ins w:id="154" w:author="Huawei3" w:date="2019-10-16T19:30:00Z">
        <w:del w:id="155" w:author="LTHBM0" w:date="2019-11-08T12:21:00Z">
          <w:r w:rsidRPr="00F2543A" w:rsidDel="00584B6B">
            <w:rPr>
              <w:highlight w:val="green"/>
              <w:lang w:eastAsia="zh-CN"/>
              <w:rPrChange w:id="156" w:author="Nokia" w:date="2019-11-07T14:41:00Z">
                <w:rPr>
                  <w:lang w:eastAsia="zh-CN"/>
                </w:rPr>
              </w:rPrChange>
            </w:rPr>
            <w:delText xml:space="preserve">PDB or </w:delText>
          </w:r>
        </w:del>
      </w:ins>
      <w:ins w:id="157" w:author="Huawei4" w:date="2019-10-17T12:03:00Z">
        <w:del w:id="158" w:author="LTHBM0" w:date="2019-11-08T12:21:00Z">
          <w:r w:rsidR="00F63373" w:rsidRPr="00F2543A" w:rsidDel="00584B6B">
            <w:rPr>
              <w:highlight w:val="green"/>
              <w:lang w:eastAsia="zh-CN"/>
              <w:rPrChange w:id="159" w:author="Nokia" w:date="2019-11-07T14:41:00Z">
                <w:rPr>
                  <w:lang w:eastAsia="zh-CN"/>
                </w:rPr>
              </w:rPrChange>
            </w:rPr>
            <w:delText xml:space="preserve">the </w:delText>
          </w:r>
        </w:del>
      </w:ins>
      <w:ins w:id="160" w:author="Huawei3" w:date="2019-10-16T19:30:00Z">
        <w:del w:id="161" w:author="LTHBM0" w:date="2019-11-08T12:21:00Z">
          <w:r w:rsidRPr="00F2543A" w:rsidDel="00584B6B">
            <w:rPr>
              <w:highlight w:val="green"/>
              <w:lang w:eastAsia="zh-CN"/>
              <w:rPrChange w:id="162" w:author="Nokia" w:date="2019-11-07T14:41:00Z">
                <w:rPr>
                  <w:lang w:eastAsia="zh-CN"/>
                </w:rPr>
              </w:rPrChange>
            </w:rPr>
            <w:delText xml:space="preserve">PER </w:delText>
          </w:r>
        </w:del>
      </w:ins>
      <w:ins w:id="163" w:author="Huawei4" w:date="2019-10-17T12:03:00Z">
        <w:r w:rsidR="00F63373" w:rsidRPr="003A4C8C">
          <w:rPr>
            <w:lang w:eastAsia="zh-CN"/>
          </w:rPr>
          <w:t xml:space="preserve">are different from the values </w:t>
        </w:r>
      </w:ins>
      <w:ins w:id="164" w:author="Huawei3" w:date="2019-10-16T19:31:00Z">
        <w:r w:rsidRPr="003A4C8C">
          <w:t xml:space="preserve">indicated in the </w:t>
        </w:r>
      </w:ins>
      <w:ins w:id="165" w:author="Huawei4" w:date="2019-10-17T12:03:00Z">
        <w:r w:rsidR="00F63373" w:rsidRPr="003A4C8C">
          <w:t xml:space="preserve">last </w:t>
        </w:r>
      </w:ins>
      <w:ins w:id="166" w:author="Huawei3" w:date="2019-10-16T19:31:00Z">
        <w:r w:rsidRPr="006C6FD6">
          <w:t>notification</w:t>
        </w:r>
        <w:r w:rsidRPr="00F2543A">
          <w:rPr>
            <w:highlight w:val="green"/>
            <w:rPrChange w:id="167" w:author="Nokia" w:date="2019-11-07T14:41:00Z">
              <w:rPr/>
            </w:rPrChange>
          </w:rPr>
          <w:t xml:space="preserve"> </w:t>
        </w:r>
        <w:del w:id="168" w:author="LTHBM0" w:date="2019-11-08T12:22:00Z">
          <w:r w:rsidRPr="00F2543A" w:rsidDel="00584B6B">
            <w:rPr>
              <w:highlight w:val="green"/>
              <w:rPrChange w:id="169" w:author="Nokia" w:date="2019-11-07T14:41:00Z">
                <w:rPr/>
              </w:rPrChange>
            </w:rPr>
            <w:delText>(</w:delText>
          </w:r>
        </w:del>
        <w:del w:id="170" w:author="LTHBM0" w:date="2019-11-08T12:21:00Z">
          <w:r w:rsidRPr="00F2543A" w:rsidDel="00584B6B">
            <w:rPr>
              <w:highlight w:val="green"/>
              <w:rPrChange w:id="171" w:author="Nokia" w:date="2019-11-07T14:41:00Z">
                <w:rPr/>
              </w:rPrChange>
            </w:rPr>
            <w:delText xml:space="preserve">either directly or indirectly </w:delText>
          </w:r>
        </w:del>
        <w:del w:id="172" w:author="LTHBM0" w:date="2019-11-08T12:22:00Z">
          <w:r w:rsidRPr="00F2543A" w:rsidDel="00584B6B">
            <w:rPr>
              <w:highlight w:val="green"/>
              <w:rPrChange w:id="173" w:author="Nokia" w:date="2019-11-07T14:41:00Z">
                <w:rPr/>
              </w:rPrChange>
            </w:rPr>
            <w:delText>via a reference to an Alternative QoS Profile)</w:delText>
          </w:r>
        </w:del>
      </w:ins>
      <w:ins w:id="174" w:author="Huawei" w:date="2019-10-04T11:42:00Z">
        <w:r w:rsidRPr="00F2543A">
          <w:t xml:space="preserve">, </w:t>
        </w:r>
      </w:ins>
      <w:ins w:id="175" w:author="Huawei User 1017" w:date="2019-10-17T08:18:00Z">
        <w:r w:rsidRPr="00F2543A">
          <w:t xml:space="preserve">the </w:t>
        </w:r>
      </w:ins>
      <w:ins w:id="176" w:author="Huawei" w:date="2019-10-04T11:42:00Z">
        <w:r w:rsidRPr="00F2543A">
          <w:t xml:space="preserve">NG-RAN shall send </w:t>
        </w:r>
      </w:ins>
      <w:ins w:id="177" w:author="Huawei User 1001" w:date="2019-10-04T12:56:00Z">
        <w:r w:rsidRPr="00F2543A">
          <w:t xml:space="preserve">a </w:t>
        </w:r>
      </w:ins>
      <w:ins w:id="178" w:author="Huawei User 1017" w:date="2019-10-17T08:58:00Z">
        <w:r w:rsidRPr="00F2543A">
          <w:t xml:space="preserve">further </w:t>
        </w:r>
      </w:ins>
      <w:ins w:id="179" w:author="Huawei" w:date="2019-10-04T11:42:00Z">
        <w:r w:rsidRPr="00F2543A">
          <w:t xml:space="preserve">notification towards </w:t>
        </w:r>
      </w:ins>
      <w:ins w:id="180" w:author="Huawei User 1017" w:date="2019-10-17T08:18:00Z">
        <w:r w:rsidRPr="00F2543A">
          <w:t xml:space="preserve">the </w:t>
        </w:r>
      </w:ins>
      <w:ins w:id="181" w:author="Huawei" w:date="2019-10-04T11:42:00Z">
        <w:r w:rsidRPr="00F2543A">
          <w:t>SMF according to the principles described above.</w:t>
        </w:r>
      </w:ins>
      <w:ins w:id="182" w:author="Huawei" w:date="2019-10-04T11:38:00Z">
        <w:r w:rsidRPr="00290ADA">
          <w:t xml:space="preserve"> </w:t>
        </w:r>
      </w:ins>
    </w:p>
    <w:p w14:paraId="0E8E1201" w14:textId="28BFF85F" w:rsidR="00F63373" w:rsidRPr="00290ADA" w:rsidRDefault="00F63373" w:rsidP="00F63373">
      <w:pPr>
        <w:pStyle w:val="NO"/>
        <w:rPr>
          <w:ins w:id="183" w:author="Huawei4" w:date="2019-10-17T12:04:00Z"/>
        </w:rPr>
      </w:pPr>
      <w:ins w:id="184" w:author="Huawei4" w:date="2019-10-17T12:04:00Z">
        <w:r w:rsidRPr="00290ADA">
          <w:t xml:space="preserve">NOTE </w:t>
        </w:r>
      </w:ins>
      <w:ins w:id="185" w:author="Huawei User 1017ter" w:date="2019-10-17T20:19:00Z">
        <w:r w:rsidR="007C781F" w:rsidRPr="00290ADA">
          <w:t>2</w:t>
        </w:r>
      </w:ins>
      <w:ins w:id="186" w:author="Huawei4" w:date="2019-10-17T12:04:00Z">
        <w:r w:rsidRPr="00290ADA">
          <w:t>:</w:t>
        </w:r>
        <w:r w:rsidRPr="00290ADA">
          <w:tab/>
        </w:r>
        <w:r w:rsidRPr="00290ADA">
          <w:rPr>
            <w:lang w:val="x-none"/>
          </w:rPr>
          <w:tab/>
        </w:r>
      </w:ins>
      <w:ins w:id="187" w:author="Huawei4" w:date="2019-10-17T12:08:00Z">
        <w:r w:rsidR="00675E09" w:rsidRPr="00290ADA">
          <w:t xml:space="preserve">In order to avoid </w:t>
        </w:r>
        <w:del w:id="188" w:author="LTHBM0" w:date="2019-11-08T12:32:00Z">
          <w:r w:rsidR="00675E09" w:rsidRPr="00290ADA" w:rsidDel="004B3B81">
            <w:delText xml:space="preserve">a </w:delText>
          </w:r>
        </w:del>
        <w:r w:rsidR="00675E09" w:rsidRPr="00290ADA">
          <w:t xml:space="preserve">too frequent signalling to the SMF, </w:t>
        </w:r>
        <w:proofErr w:type="spellStart"/>
        <w:r w:rsidR="00675E09" w:rsidRPr="00290ADA">
          <w:t>i</w:t>
        </w:r>
      </w:ins>
      <w:ins w:id="189" w:author="Huawei4" w:date="2019-10-17T12:04:00Z">
        <w:r w:rsidRPr="00290ADA">
          <w:rPr>
            <w:lang w:val="x-none"/>
          </w:rPr>
          <w:t>t</w:t>
        </w:r>
        <w:proofErr w:type="spellEnd"/>
        <w:r w:rsidRPr="00290ADA">
          <w:rPr>
            <w:lang w:val="x-none"/>
          </w:rPr>
          <w:t xml:space="preserve"> is assumed that NG-RAN implementation </w:t>
        </w:r>
      </w:ins>
      <w:ins w:id="190" w:author="Paul Schliwa-Bertling" w:date="2019-10-18T08:25:00Z">
        <w:r w:rsidR="005312D7" w:rsidRPr="00290ADA">
          <w:rPr>
            <w:lang w:val="en-US"/>
          </w:rPr>
          <w:t>can</w:t>
        </w:r>
      </w:ins>
      <w:ins w:id="191" w:author="Huawei4" w:date="2019-10-17T12:04:00Z">
        <w:r w:rsidRPr="00290ADA">
          <w:rPr>
            <w:lang w:val="x-none"/>
          </w:rPr>
          <w:t xml:space="preserve"> </w:t>
        </w:r>
      </w:ins>
      <w:ins w:id="192" w:author="nok-2" w:date="2019-11-06T12:56:00Z">
        <w:r w:rsidR="00EB0BE4" w:rsidRPr="00E20622">
          <w:rPr>
            <w:highlight w:val="green"/>
            <w:rPrChange w:id="193" w:author="nok-2" w:date="2019-11-06T12:56:00Z">
              <w:rPr>
                <w:lang w:val="fr-FR"/>
              </w:rPr>
            </w:rPrChange>
          </w:rPr>
          <w:t>ad</w:t>
        </w:r>
        <w:r w:rsidR="00EB0BE4" w:rsidRPr="00E20622">
          <w:rPr>
            <w:highlight w:val="green"/>
          </w:rPr>
          <w:t>ditionally</w:t>
        </w:r>
        <w:r w:rsidR="00EB0BE4">
          <w:t xml:space="preserve"> </w:t>
        </w:r>
      </w:ins>
      <w:ins w:id="194" w:author="Huawei4" w:date="2019-10-17T12:04:00Z">
        <w:r w:rsidRPr="00290ADA">
          <w:rPr>
            <w:lang w:val="x-none"/>
          </w:rPr>
          <w:t xml:space="preserve">apply some </w:t>
        </w:r>
      </w:ins>
      <w:ins w:id="195" w:author="nok-2" w:date="2019-11-06T12:56:00Z">
        <w:r w:rsidR="00EB0BE4" w:rsidRPr="00E20622">
          <w:rPr>
            <w:highlight w:val="green"/>
            <w:rPrChange w:id="196" w:author="nok-2" w:date="2019-11-06T12:56:00Z">
              <w:rPr>
                <w:lang w:val="fr-FR"/>
              </w:rPr>
            </w:rPrChange>
          </w:rPr>
          <w:t>ti</w:t>
        </w:r>
        <w:r w:rsidR="00EB0BE4" w:rsidRPr="00E20622">
          <w:rPr>
            <w:highlight w:val="green"/>
          </w:rPr>
          <w:t>me</w:t>
        </w:r>
        <w:r w:rsidR="00EB0BE4">
          <w:t xml:space="preserve"> </w:t>
        </w:r>
      </w:ins>
      <w:ins w:id="197" w:author="Huawei4" w:date="2019-10-17T12:04:00Z">
        <w:r w:rsidRPr="00290ADA">
          <w:rPr>
            <w:lang w:val="x-none"/>
          </w:rPr>
          <w:t xml:space="preserve">hysteresis before </w:t>
        </w:r>
        <w:r w:rsidRPr="00290ADA">
          <w:t xml:space="preserve">notifying </w:t>
        </w:r>
      </w:ins>
      <w:ins w:id="198" w:author="Paul Schliwa-Bertling" w:date="2019-10-18T08:25:00Z">
        <w:r w:rsidR="005312D7" w:rsidRPr="00290ADA">
          <w:t xml:space="preserve">the SMF </w:t>
        </w:r>
      </w:ins>
      <w:ins w:id="199" w:author="Paul Schliwa-Bertling" w:date="2019-10-18T08:32:00Z">
        <w:r w:rsidR="0077244D" w:rsidRPr="00290ADA">
          <w:t>that</w:t>
        </w:r>
      </w:ins>
      <w:ins w:id="200" w:author="Paul Schliwa-Bertling" w:date="2019-10-18T08:24:00Z">
        <w:r w:rsidR="005312D7" w:rsidRPr="00290ADA">
          <w:t xml:space="preserve"> the currently fulfilled GFBR</w:t>
        </w:r>
        <w:del w:id="201" w:author="Nokia" w:date="2019-11-06T17:23:00Z">
          <w:r w:rsidR="005312D7" w:rsidRPr="00F36BB3" w:rsidDel="00F36BB3">
            <w:rPr>
              <w:highlight w:val="green"/>
              <w:rPrChange w:id="202" w:author="Nokia" w:date="2019-11-06T17:23:00Z">
                <w:rPr/>
              </w:rPrChange>
            </w:rPr>
            <w:delText xml:space="preserve">, PDB and </w:delText>
          </w:r>
          <w:r w:rsidR="005312D7" w:rsidRPr="00E20622" w:rsidDel="00F36BB3">
            <w:rPr>
              <w:highlight w:val="green"/>
              <w:rPrChange w:id="203" w:author="Nokia" w:date="2019-11-06T17:23:00Z">
                <w:rPr/>
              </w:rPrChange>
            </w:rPr>
            <w:delText>PER</w:delText>
          </w:r>
        </w:del>
        <w:r w:rsidR="005312D7" w:rsidRPr="00E20622">
          <w:rPr>
            <w:highlight w:val="green"/>
          </w:rPr>
          <w:t xml:space="preserve"> </w:t>
        </w:r>
      </w:ins>
      <w:ins w:id="204" w:author="Paul Schliwa-Bertling" w:date="2019-10-18T08:32:00Z">
        <w:del w:id="205" w:author="nok-2" w:date="2019-11-06T12:56:00Z">
          <w:r w:rsidR="009B222D" w:rsidRPr="00E20622" w:rsidDel="00EB0BE4">
            <w:rPr>
              <w:highlight w:val="green"/>
            </w:rPr>
            <w:delText>have</w:delText>
          </w:r>
        </w:del>
      </w:ins>
      <w:ins w:id="206" w:author="Paul Schliwa-Bertling" w:date="2019-10-18T08:24:00Z">
        <w:del w:id="207" w:author="nok-2" w:date="2019-11-06T12:56:00Z">
          <w:r w:rsidR="005312D7" w:rsidRPr="00E20622" w:rsidDel="00EB0BE4">
            <w:rPr>
              <w:highlight w:val="green"/>
            </w:rPr>
            <w:delText xml:space="preserve"> improved or </w:delText>
          </w:r>
        </w:del>
      </w:ins>
      <w:ins w:id="208" w:author="Paul Schliwa-Bertling" w:date="2019-10-18T08:22:00Z">
        <w:del w:id="209" w:author="nok-2" w:date="2019-11-06T12:56:00Z">
          <w:r w:rsidR="005312D7" w:rsidRPr="00E20622" w:rsidDel="00EB0BE4">
            <w:rPr>
              <w:highlight w:val="green"/>
            </w:rPr>
            <w:delText xml:space="preserve">that the </w:delText>
          </w:r>
        </w:del>
      </w:ins>
      <w:ins w:id="210" w:author="Paul Schliwa-Bertling" w:date="2019-10-18T08:23:00Z">
        <w:del w:id="211" w:author="nok-2" w:date="2019-11-06T12:56:00Z">
          <w:r w:rsidR="005312D7" w:rsidRPr="00E20622" w:rsidDel="00EB0BE4">
            <w:rPr>
              <w:highlight w:val="green"/>
            </w:rPr>
            <w:delText>currently fulfilled values</w:delText>
          </w:r>
          <w:r w:rsidR="005312D7" w:rsidRPr="00290ADA" w:rsidDel="00EB0BE4">
            <w:delText xml:space="preserve"> </w:delText>
          </w:r>
        </w:del>
        <w:r w:rsidR="005312D7" w:rsidRPr="00290ADA">
          <w:t xml:space="preserve">match a different </w:t>
        </w:r>
      </w:ins>
      <w:ins w:id="212" w:author="Huawei4" w:date="2019-10-17T12:04:00Z">
        <w:r w:rsidRPr="00290ADA">
          <w:t>Alternative QoS Profile of higher priority.</w:t>
        </w:r>
      </w:ins>
    </w:p>
    <w:p w14:paraId="7B7BBF1A" w14:textId="673B8474" w:rsidR="004B3B81" w:rsidRDefault="004B3B81">
      <w:pPr>
        <w:pStyle w:val="NO"/>
        <w:rPr>
          <w:ins w:id="213" w:author="LTHBM0" w:date="2019-11-08T12:33:00Z"/>
        </w:rPr>
        <w:pPrChange w:id="214" w:author="LTHBM0" w:date="2019-11-08T12:34:00Z">
          <w:pPr/>
        </w:pPrChange>
      </w:pPr>
      <w:ins w:id="215" w:author="LTHBM0" w:date="2019-11-08T12:35:00Z">
        <w:r w:rsidRPr="004B3B81">
          <w:rPr>
            <w:highlight w:val="green"/>
            <w:rPrChange w:id="216" w:author="LTHBM0" w:date="2019-11-08T12:35:00Z">
              <w:rPr/>
            </w:rPrChange>
          </w:rPr>
          <w:t>NOTE 3:</w:t>
        </w:r>
        <w:r w:rsidRPr="004B3B81">
          <w:rPr>
            <w:highlight w:val="green"/>
            <w:rPrChange w:id="217" w:author="LTHBM0" w:date="2019-11-08T12:35:00Z">
              <w:rPr/>
            </w:rPrChange>
          </w:rPr>
          <w:tab/>
        </w:r>
      </w:ins>
      <w:ins w:id="218" w:author="LTHBM0" w:date="2019-11-08T12:33:00Z">
        <w:r w:rsidRPr="004B3B81">
          <w:rPr>
            <w:highlight w:val="green"/>
            <w:rPrChange w:id="219" w:author="LTHBM0" w:date="2019-11-08T12:35:00Z">
              <w:rPr/>
            </w:rPrChange>
          </w:rPr>
          <w:t>In order to avoid a too frequent signalling to the SMF</w:t>
        </w:r>
      </w:ins>
      <w:ins w:id="220" w:author="LTHBM0" w:date="2019-11-08T12:35:00Z">
        <w:r w:rsidRPr="004B3B81">
          <w:rPr>
            <w:highlight w:val="green"/>
            <w:rPrChange w:id="221" w:author="LTHBM0" w:date="2019-11-08T12:35:00Z">
              <w:rPr/>
            </w:rPrChange>
          </w:rPr>
          <w:t>,</w:t>
        </w:r>
      </w:ins>
      <w:ins w:id="222" w:author="LTHBM0" w:date="2019-11-08T12:33:00Z">
        <w:r w:rsidRPr="004B3B81">
          <w:rPr>
            <w:highlight w:val="green"/>
            <w:rPrChange w:id="223" w:author="LTHBM0" w:date="2019-11-08T12:35:00Z">
              <w:rPr/>
            </w:rPrChange>
          </w:rPr>
          <w:t xml:space="preserve"> </w:t>
        </w:r>
      </w:ins>
      <w:ins w:id="224" w:author="LTHBM0" w:date="2019-11-08T12:34:00Z">
        <w:r w:rsidRPr="004B3B81">
          <w:rPr>
            <w:highlight w:val="green"/>
            <w:rPrChange w:id="225" w:author="LTHBM0" w:date="2019-11-08T12:35:00Z">
              <w:rPr/>
            </w:rPrChange>
          </w:rPr>
          <w:t>the order of magnitude for the maximum number of Alternative QoS is 4</w:t>
        </w:r>
      </w:ins>
      <w:ins w:id="226" w:author="LTHBM0" w:date="2019-11-08T12:35:00Z">
        <w:r w:rsidRPr="004B3B81">
          <w:rPr>
            <w:highlight w:val="green"/>
            <w:rPrChange w:id="227" w:author="LTHBM0" w:date="2019-11-08T12:35:00Z">
              <w:rPr/>
            </w:rPrChange>
          </w:rPr>
          <w:t>.</w:t>
        </w:r>
      </w:ins>
      <w:bookmarkStart w:id="228" w:name="_GoBack"/>
      <w:bookmarkEnd w:id="228"/>
    </w:p>
    <w:p w14:paraId="32FF8F40" w14:textId="6BFBC969" w:rsidR="00042E13" w:rsidRPr="003C32C8" w:rsidRDefault="0092458B" w:rsidP="0092458B">
      <w:r w:rsidRPr="00290ADA">
        <w:t xml:space="preserve">Upon receiving a notification from the NG-RAN that the GFBR can no longer be guaranteed, the SMF may forward the notification to the PCF, see TS 23.503 [45]. </w:t>
      </w:r>
      <w:del w:id="229" w:author="Huawei" w:date="2019-10-04T11:45:00Z">
        <w:r w:rsidRPr="00290ADA" w:rsidDel="00D40A79">
          <w:delText>5GC may initiate N2 signalling to modify or remove the QoS Flow.</w:delText>
        </w:r>
      </w:del>
      <w:ins w:id="230" w:author="Huawei4" w:date="2019-10-17T12:10:00Z">
        <w:r w:rsidR="00B1167B" w:rsidRPr="00290ADA">
          <w:t xml:space="preserve"> </w:t>
        </w:r>
        <w:del w:id="231" w:author="Nokia" w:date="2019-11-06T17:23:00Z">
          <w:r w:rsidR="00B1167B" w:rsidRPr="00F36BB3" w:rsidDel="00F36BB3">
            <w:rPr>
              <w:highlight w:val="green"/>
              <w:rPrChange w:id="232" w:author="Nokia" w:date="2019-11-06T17:23:00Z">
                <w:rPr/>
              </w:rPrChange>
            </w:rPr>
            <w:delText xml:space="preserve">Unless the PCF indicates differently, the SMF uses NAS signalling (that is sent transparently through the RAN) to inform the UE </w:delText>
          </w:r>
        </w:del>
      </w:ins>
      <w:ins w:id="233" w:author="Huawei4" w:date="2019-10-17T12:11:00Z">
        <w:del w:id="234" w:author="Nokia" w:date="2019-11-06T17:23:00Z">
          <w:r w:rsidR="00B1167B" w:rsidRPr="00F36BB3" w:rsidDel="00F36BB3">
            <w:rPr>
              <w:highlight w:val="green"/>
              <w:rPrChange w:id="235" w:author="Nokia" w:date="2019-11-06T17:23:00Z">
                <w:rPr/>
              </w:rPrChange>
            </w:rPr>
            <w:delText xml:space="preserve">about </w:delText>
          </w:r>
        </w:del>
      </w:ins>
      <w:ins w:id="236" w:author="Huawei4" w:date="2019-10-18T11:26:00Z">
        <w:del w:id="237" w:author="Nokia" w:date="2019-11-06T17:23:00Z">
          <w:r w:rsidR="0009798D" w:rsidRPr="00F36BB3" w:rsidDel="00F36BB3">
            <w:rPr>
              <w:highlight w:val="green"/>
              <w:rPrChange w:id="238" w:author="Nokia" w:date="2019-11-06T17:23:00Z">
                <w:rPr/>
              </w:rPrChange>
            </w:rPr>
            <w:delText xml:space="preserve">changes in </w:delText>
          </w:r>
        </w:del>
      </w:ins>
      <w:ins w:id="239" w:author="Huawei4" w:date="2019-10-17T12:11:00Z">
        <w:del w:id="240" w:author="Nokia" w:date="2019-11-06T17:23:00Z">
          <w:r w:rsidR="00B1167B" w:rsidRPr="00F36BB3" w:rsidDel="00F36BB3">
            <w:rPr>
              <w:highlight w:val="green"/>
              <w:rPrChange w:id="241" w:author="Nokia" w:date="2019-11-06T17:23:00Z">
                <w:rPr/>
              </w:rPrChange>
            </w:rPr>
            <w:delText>the QoS parameters (i.e.</w:delText>
          </w:r>
        </w:del>
      </w:ins>
      <w:ins w:id="242" w:author="Huawei User 1017ter" w:date="2019-10-17T20:20:00Z">
        <w:del w:id="243" w:author="Nokia" w:date="2019-11-06T17:23:00Z">
          <w:r w:rsidR="00AA6416" w:rsidRPr="00F36BB3" w:rsidDel="00F36BB3">
            <w:rPr>
              <w:highlight w:val="green"/>
              <w:rPrChange w:id="244" w:author="Nokia" w:date="2019-11-06T17:23:00Z">
                <w:rPr/>
              </w:rPrChange>
            </w:rPr>
            <w:delText>,</w:delText>
          </w:r>
        </w:del>
      </w:ins>
      <w:ins w:id="245" w:author="Huawei4" w:date="2019-10-17T12:11:00Z">
        <w:del w:id="246" w:author="Nokia" w:date="2019-11-06T17:23:00Z">
          <w:r w:rsidR="00B1167B" w:rsidRPr="00F36BB3" w:rsidDel="00F36BB3">
            <w:rPr>
              <w:highlight w:val="green"/>
              <w:rPrChange w:id="247" w:author="Nokia" w:date="2019-11-06T17:23:00Z">
                <w:rPr/>
              </w:rPrChange>
            </w:rPr>
            <w:delText xml:space="preserve"> 5QI, GFBR, MFBR) </w:delText>
          </w:r>
        </w:del>
      </w:ins>
      <w:ins w:id="248" w:author="Huawei4" w:date="2019-10-17T12:10:00Z">
        <w:del w:id="249" w:author="Nokia" w:date="2019-11-06T17:23:00Z">
          <w:r w:rsidR="00B1167B" w:rsidRPr="00F36BB3" w:rsidDel="00F36BB3">
            <w:rPr>
              <w:highlight w:val="green"/>
              <w:rPrChange w:id="250" w:author="Nokia" w:date="2019-11-06T17:23:00Z">
                <w:rPr/>
              </w:rPrChange>
            </w:rPr>
            <w:delText>that the NG-RAN is currently fulfilling for the QoS Flow</w:delText>
          </w:r>
        </w:del>
      </w:ins>
      <w:ins w:id="251" w:author="Huawei4" w:date="2019-10-17T12:12:00Z">
        <w:del w:id="252" w:author="Nokia" w:date="2019-11-06T17:23:00Z">
          <w:r w:rsidR="00B1167B" w:rsidRPr="00F36BB3" w:rsidDel="00F36BB3">
            <w:rPr>
              <w:highlight w:val="green"/>
              <w:rPrChange w:id="253" w:author="Nokia" w:date="2019-11-06T17:23:00Z">
                <w:rPr/>
              </w:rPrChange>
            </w:rPr>
            <w:delText>.</w:delText>
          </w:r>
        </w:del>
      </w:ins>
    </w:p>
    <w:p w14:paraId="63D385F7" w14:textId="2E6A984E" w:rsidR="0092458B" w:rsidRPr="003C32C8" w:rsidRDefault="0092458B" w:rsidP="0092458B">
      <w:r w:rsidRPr="003C32C8">
        <w:t xml:space="preserve">When the NG-RAN determines that </w:t>
      </w:r>
      <w:r w:rsidRPr="003C32C8">
        <w:rPr>
          <w:lang w:eastAsia="zh-CN"/>
        </w:rPr>
        <w:t>the GFBR</w:t>
      </w:r>
      <w:ins w:id="254" w:author="Huawei2" w:date="2019-10-16T10:51:00Z">
        <w:del w:id="255" w:author="Nokia" w:date="2019-11-06T17:23:00Z">
          <w:r w:rsidR="00951352" w:rsidRPr="00F36BB3" w:rsidDel="00F36BB3">
            <w:rPr>
              <w:highlight w:val="green"/>
              <w:lang w:eastAsia="zh-CN"/>
              <w:rPrChange w:id="256" w:author="Nokia" w:date="2019-11-06T17:23:00Z">
                <w:rPr>
                  <w:lang w:eastAsia="zh-CN"/>
                </w:rPr>
              </w:rPrChange>
            </w:rPr>
            <w:delText>, the PDB and the PER of the QoS profile</w:delText>
          </w:r>
        </w:del>
      </w:ins>
      <w:r w:rsidRPr="003C32C8">
        <w:t xml:space="preserve"> can be </w:t>
      </w:r>
      <w:del w:id="257" w:author="Huawei2" w:date="2019-10-16T10:50:00Z">
        <w:r w:rsidRPr="003C32C8" w:rsidDel="00951352">
          <w:delText xml:space="preserve">guaranteed </w:delText>
        </w:r>
      </w:del>
      <w:ins w:id="258" w:author="Huawei2" w:date="2019-10-16T10:50:00Z">
        <w:r w:rsidR="00951352" w:rsidRPr="003C32C8">
          <w:t xml:space="preserve">fulfilled </w:t>
        </w:r>
      </w:ins>
      <w:r w:rsidRPr="003C32C8">
        <w:t>again for a QoS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3B12E061" w:rsidR="0092458B" w:rsidRPr="003C32C8" w:rsidRDefault="0092458B" w:rsidP="0092458B">
      <w:pPr>
        <w:keepLines/>
        <w:ind w:left="1135" w:hanging="851"/>
        <w:rPr>
          <w:lang w:val="x-none"/>
        </w:rPr>
      </w:pPr>
      <w:r w:rsidRPr="003C32C8">
        <w:rPr>
          <w:lang w:val="x-none"/>
        </w:rPr>
        <w:lastRenderedPageBreak/>
        <w:t>NOTE</w:t>
      </w:r>
      <w:r w:rsidRPr="003C32C8">
        <w:t> </w:t>
      </w:r>
      <w:ins w:id="259" w:author="Huawei User 1017ter" w:date="2019-10-17T20:20:00Z">
        <w:r w:rsidR="008841D1">
          <w:rPr>
            <w:lang w:val="en-US"/>
          </w:rPr>
          <w:t>3</w:t>
        </w:r>
      </w:ins>
      <w:del w:id="260" w:author="Huawei User 1017ter" w:date="2019-10-17T20:20:00Z">
        <w:r w:rsidRPr="003C32C8" w:rsidDel="008841D1">
          <w:rPr>
            <w:lang w:val="x-none"/>
          </w:rPr>
          <w:delText>2</w:delText>
        </w:r>
      </w:del>
      <w:r w:rsidRPr="003C32C8">
        <w:rPr>
          <w:lang w:val="x-none"/>
        </w:rPr>
        <w:t>:</w:t>
      </w:r>
      <w:r w:rsidRPr="003C32C8">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242BB030" w:rsidR="0092458B" w:rsidRPr="003C32C8" w:rsidRDefault="0092458B" w:rsidP="0092458B">
      <w:pPr>
        <w:keepLines/>
        <w:ind w:left="1135" w:hanging="851"/>
        <w:rPr>
          <w:lang w:val="x-none"/>
        </w:rPr>
      </w:pPr>
      <w:r w:rsidRPr="003C32C8">
        <w:rPr>
          <w:lang w:val="x-none"/>
        </w:rPr>
        <w:t>NOTE</w:t>
      </w:r>
      <w:r w:rsidRPr="003C32C8">
        <w:t> </w:t>
      </w:r>
      <w:ins w:id="261" w:author="Huawei User 1017ter" w:date="2019-10-17T20:20:00Z">
        <w:r w:rsidR="008841D1">
          <w:t>4</w:t>
        </w:r>
      </w:ins>
      <w:del w:id="262" w:author="Huawei User 1017ter" w:date="2019-10-17T20:20:00Z">
        <w:r w:rsidRPr="003C32C8" w:rsidDel="008841D1">
          <w:delText>3</w:delText>
        </w:r>
      </w:del>
      <w:r w:rsidRPr="003C32C8">
        <w:rPr>
          <w:lang w:val="x-none"/>
        </w:rPr>
        <w:t>:</w:t>
      </w:r>
      <w:r w:rsidRPr="003C32C8">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62C4B29" w14:textId="77777777" w:rsidR="0092458B" w:rsidRPr="0092458B" w:rsidRDefault="0092458B" w:rsidP="0092458B">
      <w:r w:rsidRPr="003C32C8">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32C8">
        <w:t>Nsmf_PDUSession_UpdateSMContext</w:t>
      </w:r>
      <w:proofErr w:type="spellEnd"/>
      <w:r w:rsidRPr="003C32C8">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bookmarkEnd w:id="38"/>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8E925" w14:textId="77777777" w:rsidR="00C253C5" w:rsidRDefault="00C253C5">
      <w:r>
        <w:separator/>
      </w:r>
    </w:p>
  </w:endnote>
  <w:endnote w:type="continuationSeparator" w:id="0">
    <w:p w14:paraId="248096FA" w14:textId="77777777" w:rsidR="00C253C5" w:rsidRDefault="00C2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83C6C" w14:textId="77777777" w:rsidR="00E56A1E" w:rsidRDefault="00E56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8D03" w14:textId="77777777" w:rsidR="00E56A1E" w:rsidRDefault="00E56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556D4" w14:textId="77777777" w:rsidR="00E56A1E" w:rsidRDefault="00E56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43BA0" w14:textId="77777777" w:rsidR="00C253C5" w:rsidRDefault="00C253C5">
      <w:r>
        <w:separator/>
      </w:r>
    </w:p>
  </w:footnote>
  <w:footnote w:type="continuationSeparator" w:id="0">
    <w:p w14:paraId="56D428AE" w14:textId="77777777" w:rsidR="00C253C5" w:rsidRDefault="00C2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C1410" w14:textId="77777777" w:rsidR="00E56A1E" w:rsidRDefault="00E56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4B672" w14:textId="77777777" w:rsidR="00E56A1E" w:rsidRDefault="00E56A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143E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F0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75874B7"/>
    <w:multiLevelType w:val="hybridMultilevel"/>
    <w:tmpl w:val="818C7374"/>
    <w:lvl w:ilvl="0" w:tplc="18724410">
      <w:start w:val="2019"/>
      <w:numFmt w:val="bullet"/>
      <w:lvlText w:val="-"/>
      <w:lvlJc w:val="left"/>
      <w:pPr>
        <w:ind w:left="462" w:hanging="360"/>
      </w:pPr>
      <w:rPr>
        <w:rFonts w:ascii="Arial" w:eastAsia="Times New Roman" w:hAnsi="Arial" w:cs="Arial" w:hint="default"/>
      </w:rPr>
    </w:lvl>
    <w:lvl w:ilvl="1" w:tplc="04090003">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1001">
    <w15:presenceInfo w15:providerId="None" w15:userId="Huawei User 1001"/>
  </w15:person>
  <w15:person w15:author="Huawei User 1017bis">
    <w15:presenceInfo w15:providerId="None" w15:userId="Huawei User 1017bis"/>
  </w15:person>
  <w15:person w15:author="Huawei4">
    <w15:presenceInfo w15:providerId="None" w15:userId="Huawei4"/>
  </w15:person>
  <w15:person w15:author="Huawei2">
    <w15:presenceInfo w15:providerId="None" w15:userId="Huawei2"/>
  </w15:person>
  <w15:person w15:author="Nokia">
    <w15:presenceInfo w15:providerId="None" w15:userId="Nokia"/>
  </w15:person>
  <w15:person w15:author="Huawei User 1016">
    <w15:presenceInfo w15:providerId="None" w15:userId="Huawei User 1016"/>
  </w15:person>
  <w15:person w15:author="Huawei User 1008">
    <w15:presenceInfo w15:providerId="None" w15:userId="Huawei User 1008"/>
  </w15:person>
  <w15:person w15:author="Huawei3">
    <w15:presenceInfo w15:providerId="None" w15:userId="Huawei3"/>
  </w15:person>
  <w15:person w15:author="Huawei User">
    <w15:presenceInfo w15:providerId="None" w15:userId="Huawei User"/>
  </w15:person>
  <w15:person w15:author="LTHBM0">
    <w15:presenceInfo w15:providerId="None" w15:userId="LTHBM0"/>
  </w15:person>
  <w15:person w15:author="Huawei User 1017">
    <w15:presenceInfo w15:providerId="None" w15:userId="Huawei User 1017"/>
  </w15:person>
  <w15:person w15:author="Huawei User 1017ter">
    <w15:presenceInfo w15:providerId="None" w15:userId="Huawei User 1017ter"/>
  </w15:person>
  <w15:person w15:author="Paul Schliwa-Bertling">
    <w15:presenceInfo w15:providerId="AD" w15:userId="S::paul.schliwa-bertling@ericsson.com::e9d3b1e5-689a-4e6e-b65e-75721e703357"/>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12C07"/>
    <w:rsid w:val="000147FB"/>
    <w:rsid w:val="00022E4A"/>
    <w:rsid w:val="00041769"/>
    <w:rsid w:val="00042E13"/>
    <w:rsid w:val="0006613D"/>
    <w:rsid w:val="000762BF"/>
    <w:rsid w:val="000764C9"/>
    <w:rsid w:val="00086F9A"/>
    <w:rsid w:val="0009061E"/>
    <w:rsid w:val="0009798D"/>
    <w:rsid w:val="000A295C"/>
    <w:rsid w:val="000A6394"/>
    <w:rsid w:val="000B7FED"/>
    <w:rsid w:val="000C038A"/>
    <w:rsid w:val="000C6598"/>
    <w:rsid w:val="000D4396"/>
    <w:rsid w:val="000E31D5"/>
    <w:rsid w:val="001116E6"/>
    <w:rsid w:val="00145D43"/>
    <w:rsid w:val="001518A7"/>
    <w:rsid w:val="0017407D"/>
    <w:rsid w:val="001749C9"/>
    <w:rsid w:val="001854EA"/>
    <w:rsid w:val="00192C46"/>
    <w:rsid w:val="001A08B3"/>
    <w:rsid w:val="001A26EF"/>
    <w:rsid w:val="001A7B60"/>
    <w:rsid w:val="001B4B24"/>
    <w:rsid w:val="001B52F0"/>
    <w:rsid w:val="001B7A65"/>
    <w:rsid w:val="001D1EFB"/>
    <w:rsid w:val="001E005B"/>
    <w:rsid w:val="001E41F3"/>
    <w:rsid w:val="001F34F7"/>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4028D"/>
    <w:rsid w:val="00346F32"/>
    <w:rsid w:val="00351EEE"/>
    <w:rsid w:val="00357011"/>
    <w:rsid w:val="003609EF"/>
    <w:rsid w:val="0036231A"/>
    <w:rsid w:val="00362481"/>
    <w:rsid w:val="003723BA"/>
    <w:rsid w:val="00374D63"/>
    <w:rsid w:val="00374DD4"/>
    <w:rsid w:val="003808E9"/>
    <w:rsid w:val="00386C17"/>
    <w:rsid w:val="00386D44"/>
    <w:rsid w:val="00386F30"/>
    <w:rsid w:val="00392074"/>
    <w:rsid w:val="003A0DA9"/>
    <w:rsid w:val="003A4C8C"/>
    <w:rsid w:val="003B5A06"/>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42F1"/>
    <w:rsid w:val="00430875"/>
    <w:rsid w:val="00441FC1"/>
    <w:rsid w:val="00443A92"/>
    <w:rsid w:val="00452FDC"/>
    <w:rsid w:val="00454BCC"/>
    <w:rsid w:val="0046345C"/>
    <w:rsid w:val="00463EC2"/>
    <w:rsid w:val="00471732"/>
    <w:rsid w:val="004744D8"/>
    <w:rsid w:val="004A63C2"/>
    <w:rsid w:val="004B3B81"/>
    <w:rsid w:val="004B75B7"/>
    <w:rsid w:val="004B7A14"/>
    <w:rsid w:val="004F1055"/>
    <w:rsid w:val="004F1E9E"/>
    <w:rsid w:val="004F708C"/>
    <w:rsid w:val="00500CF8"/>
    <w:rsid w:val="00504189"/>
    <w:rsid w:val="00514818"/>
    <w:rsid w:val="0051580D"/>
    <w:rsid w:val="0051776C"/>
    <w:rsid w:val="005312D7"/>
    <w:rsid w:val="0053326A"/>
    <w:rsid w:val="00536BA0"/>
    <w:rsid w:val="00547111"/>
    <w:rsid w:val="00562C9A"/>
    <w:rsid w:val="005668F7"/>
    <w:rsid w:val="005729CA"/>
    <w:rsid w:val="00584B6B"/>
    <w:rsid w:val="005906E7"/>
    <w:rsid w:val="00590A90"/>
    <w:rsid w:val="00592D74"/>
    <w:rsid w:val="005B1E3F"/>
    <w:rsid w:val="005C25C7"/>
    <w:rsid w:val="005D1824"/>
    <w:rsid w:val="005E2C44"/>
    <w:rsid w:val="005E3D5A"/>
    <w:rsid w:val="005E4970"/>
    <w:rsid w:val="005F7AEF"/>
    <w:rsid w:val="00604B9E"/>
    <w:rsid w:val="006050F9"/>
    <w:rsid w:val="006070EA"/>
    <w:rsid w:val="00621188"/>
    <w:rsid w:val="006257ED"/>
    <w:rsid w:val="00642A9C"/>
    <w:rsid w:val="00647CE2"/>
    <w:rsid w:val="006547E9"/>
    <w:rsid w:val="006548BE"/>
    <w:rsid w:val="006640D9"/>
    <w:rsid w:val="00675E09"/>
    <w:rsid w:val="00684F56"/>
    <w:rsid w:val="00693465"/>
    <w:rsid w:val="00695808"/>
    <w:rsid w:val="006B015E"/>
    <w:rsid w:val="006B46FB"/>
    <w:rsid w:val="006B689B"/>
    <w:rsid w:val="006C6FD6"/>
    <w:rsid w:val="006D18D3"/>
    <w:rsid w:val="006D5ED0"/>
    <w:rsid w:val="006E21FB"/>
    <w:rsid w:val="006E34BE"/>
    <w:rsid w:val="006E3C23"/>
    <w:rsid w:val="006F11B7"/>
    <w:rsid w:val="007002F3"/>
    <w:rsid w:val="0070388D"/>
    <w:rsid w:val="00705C18"/>
    <w:rsid w:val="007064B8"/>
    <w:rsid w:val="00710372"/>
    <w:rsid w:val="00751723"/>
    <w:rsid w:val="00753744"/>
    <w:rsid w:val="0077244D"/>
    <w:rsid w:val="00775D27"/>
    <w:rsid w:val="00776397"/>
    <w:rsid w:val="0078681D"/>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2F6A"/>
    <w:rsid w:val="00826001"/>
    <w:rsid w:val="008279FA"/>
    <w:rsid w:val="00837099"/>
    <w:rsid w:val="00857694"/>
    <w:rsid w:val="008626E7"/>
    <w:rsid w:val="0086596A"/>
    <w:rsid w:val="00870EE7"/>
    <w:rsid w:val="0087341A"/>
    <w:rsid w:val="00880B15"/>
    <w:rsid w:val="008841D1"/>
    <w:rsid w:val="008863B9"/>
    <w:rsid w:val="00896D18"/>
    <w:rsid w:val="008A1CDF"/>
    <w:rsid w:val="008A45A6"/>
    <w:rsid w:val="008C1FC0"/>
    <w:rsid w:val="008E0C3B"/>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0E7E"/>
    <w:rsid w:val="00991B88"/>
    <w:rsid w:val="009A5753"/>
    <w:rsid w:val="009A579D"/>
    <w:rsid w:val="009B1C81"/>
    <w:rsid w:val="009B222D"/>
    <w:rsid w:val="009B75EA"/>
    <w:rsid w:val="009C6130"/>
    <w:rsid w:val="009E3297"/>
    <w:rsid w:val="009F734F"/>
    <w:rsid w:val="009F7574"/>
    <w:rsid w:val="00A246B6"/>
    <w:rsid w:val="00A33F71"/>
    <w:rsid w:val="00A47E70"/>
    <w:rsid w:val="00A50CF0"/>
    <w:rsid w:val="00A62A44"/>
    <w:rsid w:val="00A66930"/>
    <w:rsid w:val="00A71DA0"/>
    <w:rsid w:val="00A74F41"/>
    <w:rsid w:val="00A7671C"/>
    <w:rsid w:val="00A83ACF"/>
    <w:rsid w:val="00A8700D"/>
    <w:rsid w:val="00A87DC5"/>
    <w:rsid w:val="00A912BB"/>
    <w:rsid w:val="00AA2CBC"/>
    <w:rsid w:val="00AA3FF1"/>
    <w:rsid w:val="00AA6416"/>
    <w:rsid w:val="00AA7739"/>
    <w:rsid w:val="00AC3D76"/>
    <w:rsid w:val="00AC5820"/>
    <w:rsid w:val="00AC7C45"/>
    <w:rsid w:val="00AD10BE"/>
    <w:rsid w:val="00AD1CD8"/>
    <w:rsid w:val="00AE345B"/>
    <w:rsid w:val="00AE62B1"/>
    <w:rsid w:val="00AF10DF"/>
    <w:rsid w:val="00AF1A6F"/>
    <w:rsid w:val="00AF27D6"/>
    <w:rsid w:val="00AF7495"/>
    <w:rsid w:val="00B00F28"/>
    <w:rsid w:val="00B05A20"/>
    <w:rsid w:val="00B06648"/>
    <w:rsid w:val="00B068A1"/>
    <w:rsid w:val="00B1167B"/>
    <w:rsid w:val="00B258BB"/>
    <w:rsid w:val="00B51DB3"/>
    <w:rsid w:val="00B56F6B"/>
    <w:rsid w:val="00B60B93"/>
    <w:rsid w:val="00B61037"/>
    <w:rsid w:val="00B675F8"/>
    <w:rsid w:val="00B67B97"/>
    <w:rsid w:val="00B73C68"/>
    <w:rsid w:val="00B82578"/>
    <w:rsid w:val="00B93135"/>
    <w:rsid w:val="00B968C8"/>
    <w:rsid w:val="00BA3EC5"/>
    <w:rsid w:val="00BA51D9"/>
    <w:rsid w:val="00BB5DFC"/>
    <w:rsid w:val="00BC0E8C"/>
    <w:rsid w:val="00BC568D"/>
    <w:rsid w:val="00BC7494"/>
    <w:rsid w:val="00BD279D"/>
    <w:rsid w:val="00BD54B6"/>
    <w:rsid w:val="00BD6BB8"/>
    <w:rsid w:val="00BE3568"/>
    <w:rsid w:val="00BE3F8F"/>
    <w:rsid w:val="00C20119"/>
    <w:rsid w:val="00C25345"/>
    <w:rsid w:val="00C253C5"/>
    <w:rsid w:val="00C272E7"/>
    <w:rsid w:val="00C458E1"/>
    <w:rsid w:val="00C524A5"/>
    <w:rsid w:val="00C66BA2"/>
    <w:rsid w:val="00C9493C"/>
    <w:rsid w:val="00C95985"/>
    <w:rsid w:val="00C968E9"/>
    <w:rsid w:val="00CA1A2A"/>
    <w:rsid w:val="00CB2CD2"/>
    <w:rsid w:val="00CC32C8"/>
    <w:rsid w:val="00CC5026"/>
    <w:rsid w:val="00CC68D0"/>
    <w:rsid w:val="00CE2837"/>
    <w:rsid w:val="00CF10DC"/>
    <w:rsid w:val="00D01F77"/>
    <w:rsid w:val="00D03F9A"/>
    <w:rsid w:val="00D05645"/>
    <w:rsid w:val="00D06D51"/>
    <w:rsid w:val="00D10370"/>
    <w:rsid w:val="00D15E43"/>
    <w:rsid w:val="00D1699A"/>
    <w:rsid w:val="00D24991"/>
    <w:rsid w:val="00D2698D"/>
    <w:rsid w:val="00D27504"/>
    <w:rsid w:val="00D34D8A"/>
    <w:rsid w:val="00D40750"/>
    <w:rsid w:val="00D40A79"/>
    <w:rsid w:val="00D50255"/>
    <w:rsid w:val="00D66520"/>
    <w:rsid w:val="00D81478"/>
    <w:rsid w:val="00D916AB"/>
    <w:rsid w:val="00D948C3"/>
    <w:rsid w:val="00DA672D"/>
    <w:rsid w:val="00DA7A36"/>
    <w:rsid w:val="00DB3897"/>
    <w:rsid w:val="00DC1156"/>
    <w:rsid w:val="00DC58AF"/>
    <w:rsid w:val="00DD31BA"/>
    <w:rsid w:val="00DE0CFF"/>
    <w:rsid w:val="00DE0F3F"/>
    <w:rsid w:val="00DE34CF"/>
    <w:rsid w:val="00E05571"/>
    <w:rsid w:val="00E13F3D"/>
    <w:rsid w:val="00E20622"/>
    <w:rsid w:val="00E233EA"/>
    <w:rsid w:val="00E23AAE"/>
    <w:rsid w:val="00E32339"/>
    <w:rsid w:val="00E34898"/>
    <w:rsid w:val="00E533D9"/>
    <w:rsid w:val="00E55015"/>
    <w:rsid w:val="00E56A1E"/>
    <w:rsid w:val="00E7184D"/>
    <w:rsid w:val="00E860C8"/>
    <w:rsid w:val="00EA4D7D"/>
    <w:rsid w:val="00EA5215"/>
    <w:rsid w:val="00EB09B7"/>
    <w:rsid w:val="00EB0BE4"/>
    <w:rsid w:val="00EB57EE"/>
    <w:rsid w:val="00EC3801"/>
    <w:rsid w:val="00EC6C2F"/>
    <w:rsid w:val="00ED5E34"/>
    <w:rsid w:val="00EE38E0"/>
    <w:rsid w:val="00EE5F43"/>
    <w:rsid w:val="00EE7D7C"/>
    <w:rsid w:val="00F14B14"/>
    <w:rsid w:val="00F2040B"/>
    <w:rsid w:val="00F23DBE"/>
    <w:rsid w:val="00F2543A"/>
    <w:rsid w:val="00F25771"/>
    <w:rsid w:val="00F25D98"/>
    <w:rsid w:val="00F300FB"/>
    <w:rsid w:val="00F30DC4"/>
    <w:rsid w:val="00F35C99"/>
    <w:rsid w:val="00F36BB3"/>
    <w:rsid w:val="00F6022B"/>
    <w:rsid w:val="00F63373"/>
    <w:rsid w:val="00F74232"/>
    <w:rsid w:val="00F86BDC"/>
    <w:rsid w:val="00F90430"/>
    <w:rsid w:val="00F9454E"/>
    <w:rsid w:val="00F96359"/>
    <w:rsid w:val="00F96D21"/>
    <w:rsid w:val="00FA40B4"/>
    <w:rsid w:val="00FB0DB6"/>
    <w:rsid w:val="00FB6386"/>
    <w:rsid w:val="00FC2B89"/>
    <w:rsid w:val="00FD66C2"/>
    <w:rsid w:val="00FF1BBD"/>
    <w:rsid w:val="00FF38F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92259-82AF-453E-A6A1-C36BE66D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2437</Words>
  <Characters>13539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2019-11-07T06:26:00Z</dcterms:created>
  <dcterms:modified xsi:type="dcterms:W3CDTF">2019-11-08T17:56:00Z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